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9B7" w:rsidRDefault="007D561B" w:rsidP="0029786E">
      <w:pPr>
        <w:ind w:left="720" w:right="9"/>
        <w:rPr>
          <w:b/>
          <w:bCs/>
          <w:color w:val="1F497D"/>
          <w:sz w:val="16"/>
          <w:szCs w:val="16"/>
          <w:lang w:val="en-US"/>
        </w:rPr>
      </w:pPr>
      <w:r w:rsidRPr="007D561B">
        <w:rPr>
          <w:rFonts w:ascii="Arial" w:hAnsi="Arial" w:cs="Arial"/>
          <w:bCs/>
          <w:color w:val="000000"/>
        </w:rPr>
        <w:fldChar w:fldCharType="begin"/>
      </w:r>
      <w:r w:rsidRPr="007D561B">
        <w:rPr>
          <w:rFonts w:ascii="Arial" w:hAnsi="Arial" w:cs="Arial"/>
          <w:bCs/>
          <w:color w:val="000000"/>
        </w:rPr>
        <w:instrText xml:space="preserve"> INCLUDEPICTURE "http://iblog.milliyet.com.tr/imgroot/blogv7/Blog333/2011/12/17/18/339212-3-4-34585.jpg" \* MERGEFORMATINET </w:instrText>
      </w:r>
      <w:r w:rsidRPr="007D561B">
        <w:rPr>
          <w:rFonts w:ascii="Arial" w:hAnsi="Arial" w:cs="Arial"/>
          <w:bCs/>
          <w:color w:val="000000"/>
        </w:rPr>
        <w:fldChar w:fldCharType="end"/>
      </w:r>
    </w:p>
    <w:p w:rsidR="008049B7" w:rsidRDefault="008049B7" w:rsidP="0029786E">
      <w:pPr>
        <w:ind w:left="720" w:right="9"/>
        <w:rPr>
          <w:b/>
          <w:bCs/>
          <w:color w:val="1F497D"/>
          <w:sz w:val="16"/>
          <w:szCs w:val="16"/>
          <w:lang w:val="en-US"/>
        </w:rPr>
      </w:pPr>
    </w:p>
    <w:p w:rsidR="0075248B" w:rsidRDefault="0075248B" w:rsidP="0075248B">
      <w:pPr>
        <w:pStyle w:val="ListParagraph"/>
        <w:tabs>
          <w:tab w:val="right" w:pos="9360"/>
        </w:tabs>
        <w:spacing w:after="0"/>
        <w:ind w:left="0"/>
        <w:jc w:val="center"/>
        <w:rPr>
          <w:rFonts w:ascii="Times New Roman" w:hAnsi="Times New Roman" w:cs="Times New Roman"/>
          <w:sz w:val="40"/>
          <w:szCs w:val="40"/>
        </w:rPr>
      </w:pPr>
    </w:p>
    <w:p w:rsidR="0075248B" w:rsidRDefault="006530D5" w:rsidP="0075248B">
      <w:pPr>
        <w:pStyle w:val="ListParagraph"/>
        <w:tabs>
          <w:tab w:val="right" w:pos="9360"/>
        </w:tabs>
        <w:spacing w:after="0"/>
        <w:ind w:left="0"/>
        <w:jc w:val="center"/>
        <w:rPr>
          <w:rFonts w:ascii="Times New Roman" w:hAnsi="Times New Roman" w:cs="Times New Roman"/>
          <w:sz w:val="40"/>
          <w:szCs w:val="40"/>
        </w:rPr>
      </w:pPr>
      <w:r>
        <w:rPr>
          <w:noProof/>
        </w:rPr>
        <w:drawing>
          <wp:anchor distT="0" distB="0" distL="114300" distR="114300" simplePos="0" relativeHeight="251658240" behindDoc="0" locked="0" layoutInCell="1" allowOverlap="1">
            <wp:simplePos x="0" y="0"/>
            <wp:positionH relativeFrom="margin">
              <wp:posOffset>45720</wp:posOffset>
            </wp:positionH>
            <wp:positionV relativeFrom="paragraph">
              <wp:posOffset>-61595</wp:posOffset>
            </wp:positionV>
            <wp:extent cx="1019175" cy="1019175"/>
            <wp:effectExtent l="0" t="0" r="0" b="0"/>
            <wp:wrapNone/>
            <wp:docPr id="6" name="Picture 11" descr="tbmm amblem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bmm amblemi ile ilgili gö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margin">
              <wp:align>right</wp:align>
            </wp:positionH>
            <wp:positionV relativeFrom="paragraph">
              <wp:posOffset>5080</wp:posOffset>
            </wp:positionV>
            <wp:extent cx="876300" cy="905510"/>
            <wp:effectExtent l="0" t="0" r="0" b="0"/>
            <wp:wrapNone/>
            <wp:docPr id="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5248B">
        <w:rPr>
          <w:rFonts w:ascii="Times New Roman" w:hAnsi="Times New Roman" w:cs="Times New Roman"/>
          <w:sz w:val="40"/>
          <w:szCs w:val="40"/>
        </w:rPr>
        <w:t>Asian Parliamentary Assembly</w:t>
      </w:r>
    </w:p>
    <w:p w:rsidR="0075248B" w:rsidRDefault="0075248B" w:rsidP="0075248B">
      <w:pPr>
        <w:pStyle w:val="ListParagraph"/>
        <w:tabs>
          <w:tab w:val="center" w:pos="4680"/>
          <w:tab w:val="right" w:pos="9360"/>
        </w:tabs>
        <w:spacing w:after="0"/>
        <w:ind w:left="0"/>
        <w:jc w:val="center"/>
        <w:rPr>
          <w:rFonts w:ascii="Times New Roman" w:hAnsi="Times New Roman" w:cs="Times New Roman"/>
        </w:rPr>
      </w:pPr>
      <w:r>
        <w:rPr>
          <w:rFonts w:ascii="Times New Roman" w:hAnsi="Times New Roman" w:cs="Times New Roman"/>
          <w:sz w:val="40"/>
          <w:szCs w:val="40"/>
        </w:rPr>
        <w:t>The 12</w:t>
      </w:r>
      <w:r>
        <w:rPr>
          <w:rFonts w:ascii="Times New Roman" w:hAnsi="Times New Roman" w:cs="Times New Roman"/>
          <w:sz w:val="40"/>
          <w:szCs w:val="40"/>
          <w:vertAlign w:val="superscript"/>
        </w:rPr>
        <w:t>th</w:t>
      </w:r>
      <w:r>
        <w:rPr>
          <w:rFonts w:ascii="Times New Roman" w:hAnsi="Times New Roman" w:cs="Times New Roman"/>
          <w:sz w:val="40"/>
          <w:szCs w:val="40"/>
        </w:rPr>
        <w:t xml:space="preserve"> Plenary Session</w:t>
      </w:r>
    </w:p>
    <w:p w:rsidR="0075248B" w:rsidRDefault="0075248B" w:rsidP="0075248B">
      <w:pPr>
        <w:spacing w:line="192" w:lineRule="auto"/>
        <w:jc w:val="center"/>
        <w:rPr>
          <w:sz w:val="28"/>
          <w:szCs w:val="48"/>
        </w:rPr>
      </w:pPr>
    </w:p>
    <w:p w:rsidR="00FF276B" w:rsidRPr="00553CFB" w:rsidRDefault="00FF276B" w:rsidP="00FF276B">
      <w:pPr>
        <w:ind w:right="9"/>
        <w:jc w:val="center"/>
        <w:rPr>
          <w:rFonts w:ascii="Arial" w:hAnsi="Arial" w:cs="Arial"/>
          <w:bCs/>
          <w:color w:val="000000"/>
          <w:lang w:val="en-US"/>
        </w:rPr>
      </w:pPr>
    </w:p>
    <w:p w:rsidR="00FF276B" w:rsidRPr="00553CFB" w:rsidRDefault="00FF276B" w:rsidP="00FF276B">
      <w:pPr>
        <w:ind w:right="9"/>
        <w:jc w:val="center"/>
        <w:rPr>
          <w:rFonts w:ascii="Arial" w:hAnsi="Arial" w:cs="Arial"/>
          <w:bCs/>
          <w:color w:val="000000"/>
          <w:lang w:val="en-US"/>
        </w:rPr>
      </w:pPr>
    </w:p>
    <w:p w:rsidR="00FF276B" w:rsidRPr="00553CFB" w:rsidRDefault="00FF276B" w:rsidP="00FF276B">
      <w:pPr>
        <w:ind w:right="9"/>
        <w:jc w:val="center"/>
        <w:rPr>
          <w:rFonts w:cs="B Nazanin"/>
          <w:b/>
          <w:noProof/>
          <w:color w:val="000000"/>
          <w:sz w:val="36"/>
          <w:szCs w:val="36"/>
          <w:lang w:val="en-US"/>
        </w:rPr>
      </w:pPr>
    </w:p>
    <w:p w:rsidR="00FF276B" w:rsidRPr="00553CFB" w:rsidRDefault="00FF276B" w:rsidP="00FF276B">
      <w:pPr>
        <w:ind w:right="9"/>
        <w:rPr>
          <w:rFonts w:ascii="Arial" w:hAnsi="Arial" w:cs="Arial"/>
          <w:b/>
          <w:bCs/>
          <w:color w:val="000000"/>
          <w:lang w:val="en-US"/>
        </w:rPr>
      </w:pPr>
    </w:p>
    <w:p w:rsidR="00FF276B" w:rsidRPr="00553CFB" w:rsidRDefault="00FF276B" w:rsidP="00FF276B">
      <w:pPr>
        <w:ind w:right="9"/>
        <w:jc w:val="center"/>
        <w:rPr>
          <w:rFonts w:ascii="Arial" w:hAnsi="Arial" w:cs="Arial"/>
          <w:b/>
          <w:bCs/>
          <w:color w:val="000000"/>
          <w:lang w:val="en-US"/>
        </w:rPr>
      </w:pPr>
    </w:p>
    <w:p w:rsidR="00FF276B" w:rsidRPr="00553CFB" w:rsidRDefault="00FF276B" w:rsidP="00FF276B">
      <w:pPr>
        <w:ind w:right="9"/>
        <w:jc w:val="center"/>
        <w:rPr>
          <w:rFonts w:ascii="Arial" w:hAnsi="Arial" w:cs="Arial"/>
          <w:b/>
          <w:bCs/>
          <w:color w:val="000000"/>
          <w:lang w:val="en-US"/>
        </w:rPr>
      </w:pPr>
    </w:p>
    <w:p w:rsidR="00FF276B" w:rsidRPr="00553CFB" w:rsidRDefault="00FF276B" w:rsidP="00FF276B">
      <w:pPr>
        <w:ind w:right="9"/>
        <w:jc w:val="center"/>
        <w:rPr>
          <w:rFonts w:ascii="Arial" w:hAnsi="Arial" w:cs="Arial"/>
          <w:b/>
          <w:bCs/>
          <w:color w:val="000000"/>
          <w:lang w:val="en-US"/>
        </w:rPr>
      </w:pPr>
    </w:p>
    <w:p w:rsidR="00FF276B" w:rsidRPr="00553CFB" w:rsidRDefault="00FF276B" w:rsidP="00FF276B">
      <w:pPr>
        <w:ind w:right="9"/>
        <w:jc w:val="center"/>
        <w:rPr>
          <w:rFonts w:ascii="Arial" w:hAnsi="Arial" w:cs="Arial"/>
          <w:b/>
          <w:bCs/>
          <w:color w:val="000000"/>
          <w:lang w:val="en-US"/>
        </w:rPr>
      </w:pPr>
    </w:p>
    <w:p w:rsidR="00FF276B" w:rsidRPr="00553CFB" w:rsidRDefault="00FF276B" w:rsidP="00FF276B">
      <w:pPr>
        <w:ind w:right="9"/>
        <w:jc w:val="center"/>
        <w:rPr>
          <w:rFonts w:ascii="Arial" w:hAnsi="Arial" w:cs="Arial"/>
          <w:b/>
          <w:bCs/>
          <w:color w:val="000000"/>
          <w:lang w:val="en-US"/>
        </w:rPr>
      </w:pPr>
    </w:p>
    <w:p w:rsidR="00FF276B" w:rsidRPr="00553CFB" w:rsidRDefault="00FF276B" w:rsidP="00FF276B">
      <w:pPr>
        <w:ind w:right="9"/>
        <w:jc w:val="center"/>
        <w:rPr>
          <w:rFonts w:ascii="Arial" w:hAnsi="Arial" w:cs="Arial"/>
          <w:b/>
          <w:bCs/>
          <w:color w:val="000000"/>
          <w:lang w:val="en-US"/>
        </w:rPr>
      </w:pPr>
    </w:p>
    <w:p w:rsidR="00FF276B" w:rsidRPr="00553CFB" w:rsidRDefault="00FF276B" w:rsidP="00FF276B">
      <w:pPr>
        <w:ind w:right="9"/>
        <w:jc w:val="center"/>
        <w:rPr>
          <w:rFonts w:ascii="Arial" w:hAnsi="Arial" w:cs="Arial"/>
          <w:b/>
          <w:bCs/>
          <w:color w:val="000000"/>
          <w:lang w:val="en-US"/>
        </w:rPr>
      </w:pPr>
    </w:p>
    <w:p w:rsidR="00FF276B" w:rsidRPr="00553CFB" w:rsidRDefault="00FF276B" w:rsidP="00FF276B">
      <w:pPr>
        <w:ind w:right="9"/>
        <w:jc w:val="center"/>
        <w:rPr>
          <w:rFonts w:ascii="Arial" w:hAnsi="Arial" w:cs="Arial"/>
          <w:b/>
          <w:bCs/>
          <w:color w:val="000000"/>
          <w:lang w:val="en-US"/>
        </w:rPr>
      </w:pPr>
    </w:p>
    <w:p w:rsidR="00FF276B" w:rsidRPr="00553CFB" w:rsidRDefault="00FF276B" w:rsidP="00FF276B">
      <w:pPr>
        <w:ind w:right="9"/>
        <w:jc w:val="center"/>
        <w:rPr>
          <w:rFonts w:ascii="Arial" w:hAnsi="Arial" w:cs="Arial"/>
          <w:b/>
          <w:bCs/>
          <w:color w:val="000000"/>
          <w:lang w:val="en-US"/>
        </w:rPr>
      </w:pPr>
    </w:p>
    <w:p w:rsidR="00FF276B" w:rsidRPr="00553CFB" w:rsidRDefault="00FF276B" w:rsidP="00FF276B">
      <w:pPr>
        <w:ind w:right="9"/>
        <w:jc w:val="center"/>
        <w:rPr>
          <w:rFonts w:ascii="Arial" w:hAnsi="Arial" w:cs="Arial"/>
          <w:b/>
          <w:bCs/>
          <w:color w:val="000000"/>
          <w:lang w:val="en-US"/>
        </w:rPr>
      </w:pPr>
    </w:p>
    <w:p w:rsidR="00FF276B" w:rsidRPr="00553CFB" w:rsidRDefault="00FF276B" w:rsidP="00FF276B">
      <w:pPr>
        <w:ind w:right="9"/>
        <w:jc w:val="center"/>
        <w:rPr>
          <w:rFonts w:ascii="Arial" w:hAnsi="Arial" w:cs="Arial"/>
          <w:b/>
          <w:bCs/>
          <w:color w:val="000000"/>
          <w:lang w:val="en-US"/>
        </w:rPr>
      </w:pPr>
    </w:p>
    <w:p w:rsidR="00FF276B" w:rsidRPr="00553CFB" w:rsidRDefault="00FF276B" w:rsidP="00FF276B">
      <w:pPr>
        <w:ind w:right="9"/>
        <w:jc w:val="center"/>
        <w:rPr>
          <w:rFonts w:ascii="Arial" w:hAnsi="Arial" w:cs="Arial"/>
          <w:b/>
          <w:bCs/>
          <w:color w:val="000000"/>
          <w:lang w:val="en-US"/>
        </w:rPr>
      </w:pPr>
    </w:p>
    <w:p w:rsidR="00FF276B" w:rsidRPr="00553CFB" w:rsidRDefault="00FF276B" w:rsidP="00FF276B">
      <w:pPr>
        <w:ind w:right="9"/>
        <w:jc w:val="center"/>
        <w:rPr>
          <w:rFonts w:ascii="Arial" w:hAnsi="Arial" w:cs="Arial"/>
          <w:b/>
          <w:bCs/>
          <w:color w:val="1F497D"/>
          <w:sz w:val="48"/>
          <w:szCs w:val="48"/>
          <w:lang w:val="en-US"/>
        </w:rPr>
      </w:pPr>
      <w:bookmarkStart w:id="0" w:name="OLE_LINK2"/>
      <w:bookmarkStart w:id="1" w:name="OLE_LINK3"/>
      <w:r w:rsidRPr="00553CFB">
        <w:rPr>
          <w:rFonts w:ascii="Arial" w:hAnsi="Arial" w:cs="Arial"/>
          <w:b/>
          <w:bCs/>
          <w:color w:val="1F497D"/>
          <w:sz w:val="60"/>
          <w:szCs w:val="48"/>
          <w:lang w:val="en-US"/>
        </w:rPr>
        <w:t>GENERAL INFORMATION</w:t>
      </w:r>
    </w:p>
    <w:bookmarkEnd w:id="0"/>
    <w:bookmarkEnd w:id="1"/>
    <w:p w:rsidR="00FF276B" w:rsidRPr="00553CFB" w:rsidRDefault="00FF276B" w:rsidP="00FF276B">
      <w:pPr>
        <w:ind w:right="9"/>
        <w:rPr>
          <w:b/>
          <w:bCs/>
          <w:color w:val="000000"/>
          <w:sz w:val="40"/>
          <w:szCs w:val="40"/>
          <w:lang w:val="en-US"/>
        </w:rPr>
      </w:pPr>
      <w:r w:rsidRPr="00553CFB">
        <w:rPr>
          <w:rFonts w:eastAsia="Batang"/>
          <w:b/>
          <w:bCs/>
          <w:color w:val="000000"/>
          <w:sz w:val="28"/>
          <w:szCs w:val="28"/>
          <w:lang w:val="en-US"/>
        </w:rPr>
        <w:t xml:space="preserve"> </w:t>
      </w:r>
    </w:p>
    <w:p w:rsidR="00FF276B" w:rsidRPr="00553CFB" w:rsidRDefault="00FF276B" w:rsidP="00FF276B">
      <w:pPr>
        <w:autoSpaceDE w:val="0"/>
        <w:autoSpaceDN w:val="0"/>
        <w:adjustRightInd w:val="0"/>
        <w:rPr>
          <w:rFonts w:eastAsia="Batang"/>
          <w:b/>
          <w:bCs/>
          <w:color w:val="000000"/>
          <w:sz w:val="28"/>
          <w:szCs w:val="28"/>
          <w:lang w:val="en-US"/>
        </w:rPr>
      </w:pPr>
    </w:p>
    <w:p w:rsidR="00FF276B" w:rsidRPr="00553CFB" w:rsidRDefault="00FF276B" w:rsidP="00FF276B">
      <w:pPr>
        <w:autoSpaceDE w:val="0"/>
        <w:autoSpaceDN w:val="0"/>
        <w:adjustRightInd w:val="0"/>
        <w:rPr>
          <w:rFonts w:eastAsia="Batang"/>
          <w:b/>
          <w:bCs/>
          <w:color w:val="000000"/>
          <w:sz w:val="28"/>
          <w:szCs w:val="28"/>
          <w:lang w:val="en-US"/>
        </w:rPr>
      </w:pPr>
    </w:p>
    <w:p w:rsidR="00FF276B" w:rsidRPr="00553CFB" w:rsidRDefault="00FF276B" w:rsidP="00FF276B">
      <w:pPr>
        <w:autoSpaceDE w:val="0"/>
        <w:autoSpaceDN w:val="0"/>
        <w:adjustRightInd w:val="0"/>
        <w:rPr>
          <w:rFonts w:eastAsia="Batang"/>
          <w:b/>
          <w:bCs/>
          <w:color w:val="000000"/>
          <w:sz w:val="28"/>
          <w:szCs w:val="28"/>
          <w:lang w:val="en-US"/>
        </w:rPr>
      </w:pPr>
    </w:p>
    <w:p w:rsidR="00FF276B" w:rsidRPr="00553CFB" w:rsidRDefault="00FF276B" w:rsidP="00FF276B">
      <w:pPr>
        <w:autoSpaceDE w:val="0"/>
        <w:autoSpaceDN w:val="0"/>
        <w:adjustRightInd w:val="0"/>
        <w:rPr>
          <w:rFonts w:eastAsia="Batang"/>
          <w:b/>
          <w:bCs/>
          <w:color w:val="000000"/>
          <w:sz w:val="28"/>
          <w:szCs w:val="28"/>
          <w:lang w:val="en-US"/>
        </w:rPr>
      </w:pPr>
    </w:p>
    <w:p w:rsidR="00FF276B" w:rsidRPr="00553CFB" w:rsidRDefault="00FF276B" w:rsidP="00FF276B">
      <w:pPr>
        <w:autoSpaceDE w:val="0"/>
        <w:autoSpaceDN w:val="0"/>
        <w:adjustRightInd w:val="0"/>
        <w:rPr>
          <w:rFonts w:eastAsia="Batang"/>
          <w:b/>
          <w:bCs/>
          <w:color w:val="000000"/>
          <w:sz w:val="28"/>
          <w:szCs w:val="28"/>
          <w:lang w:val="en-US"/>
        </w:rPr>
      </w:pPr>
    </w:p>
    <w:p w:rsidR="00FF276B" w:rsidRPr="00553CFB" w:rsidRDefault="00FF276B" w:rsidP="00FF276B">
      <w:pPr>
        <w:autoSpaceDE w:val="0"/>
        <w:autoSpaceDN w:val="0"/>
        <w:adjustRightInd w:val="0"/>
        <w:rPr>
          <w:rFonts w:eastAsia="Batang"/>
          <w:b/>
          <w:bCs/>
          <w:color w:val="000000"/>
          <w:sz w:val="28"/>
          <w:szCs w:val="28"/>
          <w:lang w:val="en-US"/>
        </w:rPr>
      </w:pPr>
    </w:p>
    <w:p w:rsidR="00FF276B" w:rsidRPr="00553CFB" w:rsidRDefault="00FF276B" w:rsidP="00FF276B">
      <w:pPr>
        <w:autoSpaceDE w:val="0"/>
        <w:autoSpaceDN w:val="0"/>
        <w:adjustRightInd w:val="0"/>
        <w:rPr>
          <w:rFonts w:eastAsia="Batang"/>
          <w:b/>
          <w:bCs/>
          <w:color w:val="000000"/>
          <w:sz w:val="28"/>
          <w:szCs w:val="28"/>
          <w:lang w:val="en-US"/>
        </w:rPr>
      </w:pPr>
    </w:p>
    <w:p w:rsidR="00FF276B" w:rsidRPr="00553CFB" w:rsidRDefault="00FF276B" w:rsidP="00FF276B">
      <w:pPr>
        <w:autoSpaceDE w:val="0"/>
        <w:autoSpaceDN w:val="0"/>
        <w:adjustRightInd w:val="0"/>
        <w:rPr>
          <w:rFonts w:eastAsia="Batang"/>
          <w:b/>
          <w:bCs/>
          <w:color w:val="000000"/>
          <w:sz w:val="28"/>
          <w:szCs w:val="28"/>
          <w:lang w:val="en-US"/>
        </w:rPr>
      </w:pPr>
    </w:p>
    <w:p w:rsidR="00FF276B" w:rsidRPr="00553CFB" w:rsidRDefault="00FF276B" w:rsidP="00FF276B">
      <w:pPr>
        <w:autoSpaceDE w:val="0"/>
        <w:autoSpaceDN w:val="0"/>
        <w:adjustRightInd w:val="0"/>
        <w:rPr>
          <w:rFonts w:eastAsia="Batang"/>
          <w:b/>
          <w:bCs/>
          <w:color w:val="000000"/>
          <w:sz w:val="28"/>
          <w:szCs w:val="28"/>
          <w:lang w:val="en-US"/>
        </w:rPr>
      </w:pPr>
    </w:p>
    <w:p w:rsidR="00FF276B" w:rsidRPr="00553CFB" w:rsidRDefault="00FF276B" w:rsidP="00FF276B">
      <w:pPr>
        <w:autoSpaceDE w:val="0"/>
        <w:autoSpaceDN w:val="0"/>
        <w:adjustRightInd w:val="0"/>
        <w:rPr>
          <w:rFonts w:eastAsia="Batang"/>
          <w:b/>
          <w:bCs/>
          <w:color w:val="000000"/>
          <w:sz w:val="28"/>
          <w:szCs w:val="28"/>
          <w:lang w:val="en-US"/>
        </w:rPr>
      </w:pPr>
    </w:p>
    <w:p w:rsidR="00FF276B" w:rsidRPr="00553CFB" w:rsidRDefault="00FF276B" w:rsidP="00FF276B">
      <w:pPr>
        <w:autoSpaceDE w:val="0"/>
        <w:autoSpaceDN w:val="0"/>
        <w:adjustRightInd w:val="0"/>
        <w:rPr>
          <w:rFonts w:eastAsia="Batang"/>
          <w:b/>
          <w:bCs/>
          <w:color w:val="000000"/>
          <w:sz w:val="28"/>
          <w:szCs w:val="28"/>
          <w:lang w:val="en-US"/>
        </w:rPr>
      </w:pPr>
    </w:p>
    <w:p w:rsidR="00FF276B" w:rsidRPr="00553CFB" w:rsidRDefault="00FF276B" w:rsidP="00FF276B">
      <w:pPr>
        <w:autoSpaceDE w:val="0"/>
        <w:autoSpaceDN w:val="0"/>
        <w:adjustRightInd w:val="0"/>
        <w:rPr>
          <w:rFonts w:eastAsia="Batang"/>
          <w:b/>
          <w:bCs/>
          <w:color w:val="000000"/>
          <w:sz w:val="28"/>
          <w:szCs w:val="28"/>
          <w:lang w:val="en-US"/>
        </w:rPr>
      </w:pPr>
    </w:p>
    <w:p w:rsidR="00FF276B" w:rsidRPr="00553CFB" w:rsidRDefault="00FF276B" w:rsidP="00FF276B">
      <w:pPr>
        <w:autoSpaceDE w:val="0"/>
        <w:autoSpaceDN w:val="0"/>
        <w:adjustRightInd w:val="0"/>
        <w:jc w:val="center"/>
        <w:rPr>
          <w:rFonts w:eastAsia="Batang"/>
          <w:b/>
          <w:bCs/>
          <w:color w:val="000000"/>
          <w:sz w:val="32"/>
          <w:szCs w:val="32"/>
          <w:lang w:val="en-US"/>
        </w:rPr>
      </w:pPr>
      <w:r>
        <w:rPr>
          <w:rFonts w:eastAsia="Batang"/>
          <w:b/>
          <w:bCs/>
          <w:color w:val="000000"/>
          <w:sz w:val="32"/>
          <w:szCs w:val="32"/>
          <w:lang w:val="en-US"/>
        </w:rPr>
        <w:t xml:space="preserve">13 – 18 December </w:t>
      </w:r>
      <w:r w:rsidRPr="00553CFB">
        <w:rPr>
          <w:rFonts w:eastAsia="Batang"/>
          <w:b/>
          <w:bCs/>
          <w:color w:val="000000"/>
          <w:sz w:val="32"/>
          <w:szCs w:val="32"/>
          <w:lang w:val="en-US"/>
        </w:rPr>
        <w:t>201</w:t>
      </w:r>
      <w:r>
        <w:rPr>
          <w:rFonts w:eastAsia="Batang"/>
          <w:b/>
          <w:bCs/>
          <w:color w:val="000000"/>
          <w:sz w:val="32"/>
          <w:szCs w:val="32"/>
          <w:lang w:val="en-US"/>
        </w:rPr>
        <w:t>9</w:t>
      </w:r>
      <w:r w:rsidRPr="00553CFB">
        <w:rPr>
          <w:rFonts w:eastAsia="Batang"/>
          <w:b/>
          <w:bCs/>
          <w:color w:val="000000"/>
          <w:sz w:val="32"/>
          <w:szCs w:val="32"/>
          <w:lang w:val="en-US"/>
        </w:rPr>
        <w:t xml:space="preserve"> </w:t>
      </w:r>
    </w:p>
    <w:p w:rsidR="00FF276B" w:rsidRDefault="00FF276B" w:rsidP="00FF276B">
      <w:pPr>
        <w:jc w:val="center"/>
        <w:rPr>
          <w:rFonts w:eastAsia="Batang"/>
          <w:b/>
          <w:bCs/>
          <w:color w:val="000000"/>
          <w:sz w:val="32"/>
          <w:szCs w:val="32"/>
          <w:lang w:val="en-US"/>
        </w:rPr>
      </w:pPr>
      <w:r>
        <w:rPr>
          <w:rFonts w:eastAsia="Batang"/>
          <w:b/>
          <w:bCs/>
          <w:color w:val="000000"/>
          <w:sz w:val="32"/>
          <w:szCs w:val="32"/>
          <w:lang w:val="en-US"/>
        </w:rPr>
        <w:t xml:space="preserve">Titanic </w:t>
      </w:r>
      <w:proofErr w:type="spellStart"/>
      <w:r>
        <w:rPr>
          <w:rFonts w:eastAsia="Batang"/>
          <w:b/>
          <w:bCs/>
          <w:color w:val="000000"/>
          <w:sz w:val="32"/>
          <w:szCs w:val="32"/>
          <w:lang w:val="en-US"/>
        </w:rPr>
        <w:t>Mardan</w:t>
      </w:r>
      <w:proofErr w:type="spellEnd"/>
      <w:r>
        <w:rPr>
          <w:rFonts w:eastAsia="Batang"/>
          <w:b/>
          <w:bCs/>
          <w:color w:val="000000"/>
          <w:sz w:val="32"/>
          <w:szCs w:val="32"/>
          <w:lang w:val="en-US"/>
        </w:rPr>
        <w:t xml:space="preserve"> Palace</w:t>
      </w:r>
    </w:p>
    <w:p w:rsidR="00FF276B" w:rsidRPr="00553CFB" w:rsidRDefault="00FF276B" w:rsidP="00FF276B">
      <w:pPr>
        <w:jc w:val="center"/>
        <w:rPr>
          <w:rFonts w:ascii="Arial" w:hAnsi="Arial" w:cs="Arial"/>
          <w:color w:val="000000"/>
          <w:lang w:val="en-US"/>
        </w:rPr>
      </w:pPr>
      <w:r>
        <w:rPr>
          <w:rFonts w:eastAsia="Batang"/>
          <w:b/>
          <w:bCs/>
          <w:color w:val="000000"/>
          <w:sz w:val="32"/>
          <w:szCs w:val="32"/>
          <w:lang w:val="en-US"/>
        </w:rPr>
        <w:t xml:space="preserve"> Antalya, Turkey</w:t>
      </w:r>
    </w:p>
    <w:p w:rsidR="009754F5" w:rsidRPr="00553CFB" w:rsidRDefault="00FF276B" w:rsidP="0075248B">
      <w:pPr>
        <w:spacing w:line="276" w:lineRule="auto"/>
        <w:jc w:val="center"/>
        <w:rPr>
          <w:rFonts w:ascii="Arial" w:hAnsi="Arial" w:cs="Arial"/>
          <w:b/>
          <w:color w:val="000000"/>
          <w:sz w:val="26"/>
          <w:szCs w:val="26"/>
          <w:u w:val="single"/>
          <w:lang w:val="en-US" w:eastAsia="fr-FR"/>
        </w:rPr>
      </w:pPr>
      <w:r w:rsidRPr="00553CFB">
        <w:rPr>
          <w:rFonts w:ascii="Arial" w:hAnsi="Arial" w:cs="Arial"/>
          <w:b/>
          <w:color w:val="000000"/>
          <w:lang w:val="en-US" w:eastAsia="fr-FR"/>
        </w:rPr>
        <w:br w:type="page"/>
      </w:r>
      <w:r w:rsidR="009754F5" w:rsidRPr="00553CFB">
        <w:rPr>
          <w:rFonts w:ascii="Arial" w:hAnsi="Arial" w:cs="Arial"/>
          <w:b/>
          <w:color w:val="000000"/>
          <w:sz w:val="26"/>
          <w:szCs w:val="26"/>
          <w:u w:val="single"/>
          <w:lang w:val="en-US" w:eastAsia="fr-FR"/>
        </w:rPr>
        <w:lastRenderedPageBreak/>
        <w:t>SECTION 1</w:t>
      </w:r>
    </w:p>
    <w:p w:rsidR="00033939" w:rsidRPr="00553CFB" w:rsidRDefault="00033939" w:rsidP="009754F5">
      <w:pPr>
        <w:jc w:val="center"/>
        <w:rPr>
          <w:rFonts w:ascii="Arial" w:hAnsi="Arial" w:cs="Arial"/>
          <w:b/>
          <w:color w:val="000000"/>
          <w:sz w:val="8"/>
          <w:szCs w:val="8"/>
          <w:lang w:val="en-US" w:eastAsia="fr-FR"/>
        </w:rPr>
      </w:pPr>
    </w:p>
    <w:p w:rsidR="009754F5" w:rsidRPr="00553CFB" w:rsidRDefault="009754F5" w:rsidP="009754F5">
      <w:pPr>
        <w:jc w:val="center"/>
        <w:rPr>
          <w:rFonts w:ascii="Arial" w:hAnsi="Arial" w:cs="Arial"/>
          <w:b/>
          <w:color w:val="000000"/>
          <w:sz w:val="26"/>
          <w:szCs w:val="26"/>
          <w:lang w:val="en-US" w:eastAsia="fr-FR"/>
        </w:rPr>
      </w:pPr>
      <w:r w:rsidRPr="00553CFB">
        <w:rPr>
          <w:rFonts w:ascii="Arial" w:hAnsi="Arial" w:cs="Arial"/>
          <w:b/>
          <w:color w:val="000000"/>
          <w:sz w:val="26"/>
          <w:szCs w:val="26"/>
          <w:lang w:val="en-US" w:eastAsia="fr-FR"/>
        </w:rPr>
        <w:t>GENERAL INFORMATION</w:t>
      </w:r>
    </w:p>
    <w:p w:rsidR="00CE5591" w:rsidRPr="00553CFB" w:rsidRDefault="00CE5591" w:rsidP="000940D6">
      <w:pPr>
        <w:tabs>
          <w:tab w:val="left" w:pos="450"/>
        </w:tabs>
        <w:ind w:right="9"/>
        <w:jc w:val="both"/>
        <w:rPr>
          <w:rFonts w:ascii="Arial" w:hAnsi="Arial" w:cs="Arial"/>
          <w:b/>
          <w:bCs/>
          <w:color w:val="000000"/>
          <w:lang w:val="en-US" w:eastAsia="fr-FR"/>
        </w:rPr>
      </w:pPr>
    </w:p>
    <w:p w:rsidR="00203233" w:rsidRPr="00553CFB" w:rsidRDefault="00203233" w:rsidP="000940D6">
      <w:pPr>
        <w:tabs>
          <w:tab w:val="left" w:pos="450"/>
        </w:tabs>
        <w:ind w:right="9"/>
        <w:jc w:val="both"/>
        <w:rPr>
          <w:rFonts w:ascii="Arial" w:hAnsi="Arial" w:cs="Arial"/>
          <w:b/>
          <w:bCs/>
          <w:color w:val="000000"/>
          <w:sz w:val="26"/>
          <w:szCs w:val="26"/>
          <w:lang w:val="en-US" w:eastAsia="fr-FR"/>
        </w:rPr>
      </w:pPr>
      <w:r w:rsidRPr="00553CFB">
        <w:rPr>
          <w:rFonts w:ascii="Arial" w:hAnsi="Arial" w:cs="Arial"/>
          <w:b/>
          <w:bCs/>
          <w:color w:val="000000"/>
          <w:sz w:val="26"/>
          <w:szCs w:val="26"/>
          <w:lang w:val="en-US" w:eastAsia="fr-FR"/>
        </w:rPr>
        <w:t>1.</w:t>
      </w:r>
      <w:r w:rsidR="004F366B" w:rsidRPr="00553CFB">
        <w:rPr>
          <w:rFonts w:ascii="Arial" w:hAnsi="Arial" w:cs="Arial"/>
          <w:b/>
          <w:bCs/>
          <w:color w:val="000000"/>
          <w:sz w:val="26"/>
          <w:szCs w:val="26"/>
          <w:lang w:val="en-US" w:eastAsia="fr-FR"/>
        </w:rPr>
        <w:t xml:space="preserve"> </w:t>
      </w:r>
      <w:r w:rsidR="006A5977" w:rsidRPr="00553CFB">
        <w:rPr>
          <w:rFonts w:ascii="Arial" w:hAnsi="Arial" w:cs="Arial"/>
          <w:b/>
          <w:bCs/>
          <w:color w:val="000000"/>
          <w:sz w:val="26"/>
          <w:szCs w:val="26"/>
          <w:lang w:val="en-US" w:eastAsia="fr-FR"/>
        </w:rPr>
        <w:t xml:space="preserve">Date and Venue of the </w:t>
      </w:r>
      <w:r w:rsidR="00CB3D38" w:rsidRPr="00553CFB">
        <w:rPr>
          <w:rFonts w:ascii="Arial" w:hAnsi="Arial" w:cs="Arial"/>
          <w:b/>
          <w:bCs/>
          <w:color w:val="000000"/>
          <w:sz w:val="26"/>
          <w:szCs w:val="26"/>
          <w:lang w:val="en-US" w:eastAsia="fr-FR"/>
        </w:rPr>
        <w:t xml:space="preserve">Plenary Session </w:t>
      </w:r>
    </w:p>
    <w:p w:rsidR="000E6B61" w:rsidRPr="00553CFB" w:rsidRDefault="000E6B61" w:rsidP="000940D6">
      <w:pPr>
        <w:tabs>
          <w:tab w:val="left" w:pos="450"/>
        </w:tabs>
        <w:ind w:right="9"/>
        <w:jc w:val="both"/>
        <w:rPr>
          <w:rFonts w:ascii="Arial" w:hAnsi="Arial" w:cs="Arial"/>
          <w:b/>
          <w:bCs/>
          <w:color w:val="000000"/>
          <w:lang w:val="en-US" w:eastAsia="fr-FR"/>
        </w:rPr>
      </w:pPr>
    </w:p>
    <w:p w:rsidR="00203233" w:rsidRPr="00553CFB" w:rsidRDefault="00203233" w:rsidP="00DB3F88">
      <w:pPr>
        <w:autoSpaceDE w:val="0"/>
        <w:autoSpaceDN w:val="0"/>
        <w:adjustRightInd w:val="0"/>
        <w:jc w:val="both"/>
        <w:rPr>
          <w:rFonts w:ascii="Arial" w:hAnsi="Arial" w:cs="Arial"/>
          <w:color w:val="000000"/>
          <w:lang w:val="en-US" w:eastAsia="fr-FR"/>
        </w:rPr>
      </w:pPr>
      <w:r w:rsidRPr="00553CFB">
        <w:rPr>
          <w:rFonts w:ascii="Arial" w:hAnsi="Arial" w:cs="Arial"/>
          <w:bCs/>
          <w:color w:val="000000"/>
          <w:lang w:val="en-US" w:eastAsia="fr-FR"/>
        </w:rPr>
        <w:t>The</w:t>
      </w:r>
      <w:r w:rsidR="00CD4382" w:rsidRPr="00553CFB">
        <w:rPr>
          <w:rFonts w:eastAsia="Batang"/>
          <w:b/>
          <w:bCs/>
          <w:color w:val="000000"/>
          <w:sz w:val="28"/>
          <w:szCs w:val="28"/>
          <w:lang w:val="en-US"/>
        </w:rPr>
        <w:t xml:space="preserve"> </w:t>
      </w:r>
      <w:r w:rsidR="00783C6F">
        <w:rPr>
          <w:rFonts w:ascii="Arial" w:eastAsia="Batang" w:hAnsi="Arial" w:cs="Arial"/>
          <w:bCs/>
          <w:color w:val="000000"/>
          <w:lang w:val="en-US"/>
        </w:rPr>
        <w:t>1</w:t>
      </w:r>
      <w:r w:rsidR="00267DEC">
        <w:rPr>
          <w:rFonts w:ascii="Arial" w:eastAsia="Batang" w:hAnsi="Arial" w:cs="Arial"/>
          <w:bCs/>
          <w:color w:val="000000"/>
          <w:lang w:val="en-US"/>
        </w:rPr>
        <w:t>2</w:t>
      </w:r>
      <w:r w:rsidR="00783C6F">
        <w:rPr>
          <w:rFonts w:ascii="Arial" w:eastAsia="Batang" w:hAnsi="Arial" w:cs="Arial"/>
          <w:bCs/>
          <w:color w:val="000000"/>
          <w:lang w:val="en-US"/>
        </w:rPr>
        <w:t>th</w:t>
      </w:r>
      <w:r w:rsidR="0079318B" w:rsidRPr="00553CFB">
        <w:rPr>
          <w:rFonts w:ascii="Arial" w:eastAsia="Batang" w:hAnsi="Arial" w:cs="Arial"/>
          <w:bCs/>
          <w:color w:val="000000"/>
          <w:lang w:val="en-US"/>
        </w:rPr>
        <w:t xml:space="preserve"> Plenary</w:t>
      </w:r>
      <w:r w:rsidR="00A70CBE" w:rsidRPr="00553CFB">
        <w:rPr>
          <w:rFonts w:ascii="Arial" w:eastAsia="Batang" w:hAnsi="Arial" w:cs="Arial"/>
          <w:bCs/>
          <w:color w:val="000000"/>
          <w:lang w:val="en-US"/>
        </w:rPr>
        <w:t xml:space="preserve"> Session of Asian Parliamentary Assembly</w:t>
      </w:r>
      <w:r w:rsidR="0079318B" w:rsidRPr="00553CFB">
        <w:rPr>
          <w:rFonts w:ascii="Arial" w:eastAsia="Batang" w:hAnsi="Arial" w:cs="Arial"/>
          <w:bCs/>
          <w:color w:val="000000"/>
          <w:lang w:val="en-US"/>
        </w:rPr>
        <w:t xml:space="preserve"> </w:t>
      </w:r>
      <w:r w:rsidR="00A70CBE" w:rsidRPr="00553CFB">
        <w:rPr>
          <w:rFonts w:ascii="Arial" w:eastAsia="Batang" w:hAnsi="Arial" w:cs="Arial"/>
          <w:bCs/>
          <w:color w:val="000000"/>
          <w:lang w:val="en-US"/>
        </w:rPr>
        <w:t>(APA)</w:t>
      </w:r>
      <w:r w:rsidR="00346CB0" w:rsidRPr="00553CFB">
        <w:rPr>
          <w:rFonts w:ascii="Arial" w:hAnsi="Arial" w:cs="Arial"/>
          <w:bCs/>
          <w:color w:val="000000"/>
          <w:lang w:val="en-US" w:eastAsia="fr-FR"/>
        </w:rPr>
        <w:t xml:space="preserve"> will take place at </w:t>
      </w:r>
      <w:r w:rsidR="00C240E4">
        <w:rPr>
          <w:rFonts w:ascii="Arial" w:hAnsi="Arial" w:cs="Arial"/>
          <w:bCs/>
          <w:color w:val="000000"/>
          <w:lang w:val="en-US" w:eastAsia="fr-FR"/>
        </w:rPr>
        <w:t xml:space="preserve">Titanic </w:t>
      </w:r>
      <w:proofErr w:type="spellStart"/>
      <w:r w:rsidR="00C240E4">
        <w:rPr>
          <w:rFonts w:ascii="Arial" w:hAnsi="Arial" w:cs="Arial"/>
          <w:bCs/>
          <w:color w:val="000000"/>
          <w:lang w:val="en-US" w:eastAsia="fr-FR"/>
        </w:rPr>
        <w:t>Mardan</w:t>
      </w:r>
      <w:proofErr w:type="spellEnd"/>
      <w:r w:rsidR="00C240E4">
        <w:rPr>
          <w:rFonts w:ascii="Arial" w:hAnsi="Arial" w:cs="Arial"/>
          <w:bCs/>
          <w:color w:val="000000"/>
          <w:lang w:val="en-US" w:eastAsia="fr-FR"/>
        </w:rPr>
        <w:t xml:space="preserve"> </w:t>
      </w:r>
      <w:r w:rsidR="002C78E7">
        <w:rPr>
          <w:rFonts w:ascii="Arial" w:hAnsi="Arial" w:cs="Arial"/>
          <w:bCs/>
          <w:color w:val="000000"/>
          <w:lang w:val="en-US" w:eastAsia="fr-FR"/>
        </w:rPr>
        <w:t>Palace</w:t>
      </w:r>
      <w:r w:rsidR="00884CE5">
        <w:rPr>
          <w:rFonts w:ascii="Arial" w:hAnsi="Arial" w:cs="Arial"/>
          <w:bCs/>
          <w:color w:val="000000"/>
          <w:lang w:val="en-US" w:eastAsia="fr-FR"/>
        </w:rPr>
        <w:t xml:space="preserve"> </w:t>
      </w:r>
      <w:r w:rsidRPr="00553CFB">
        <w:rPr>
          <w:rFonts w:ascii="Arial" w:hAnsi="Arial" w:cs="Arial"/>
          <w:bCs/>
          <w:color w:val="000000"/>
          <w:lang w:val="en-US" w:eastAsia="fr-FR"/>
        </w:rPr>
        <w:t xml:space="preserve">in </w:t>
      </w:r>
      <w:r w:rsidR="001900C2">
        <w:rPr>
          <w:rFonts w:ascii="Arial" w:hAnsi="Arial" w:cs="Arial"/>
          <w:bCs/>
          <w:color w:val="000000"/>
          <w:lang w:val="en-US" w:eastAsia="fr-FR"/>
        </w:rPr>
        <w:t>Antalya</w:t>
      </w:r>
      <w:r w:rsidR="00AF1666">
        <w:rPr>
          <w:rFonts w:ascii="Arial" w:hAnsi="Arial" w:cs="Arial"/>
          <w:bCs/>
          <w:color w:val="000000"/>
          <w:lang w:val="en-US" w:eastAsia="fr-FR"/>
        </w:rPr>
        <w:t>,</w:t>
      </w:r>
      <w:r w:rsidR="00346CB0" w:rsidRPr="00553CFB">
        <w:rPr>
          <w:rFonts w:ascii="Arial" w:hAnsi="Arial" w:cs="Arial"/>
          <w:bCs/>
          <w:color w:val="000000"/>
          <w:lang w:val="en-US" w:eastAsia="fr-FR"/>
        </w:rPr>
        <w:t xml:space="preserve"> </w:t>
      </w:r>
      <w:r w:rsidR="00783C6F">
        <w:rPr>
          <w:rFonts w:ascii="Arial" w:hAnsi="Arial" w:cs="Arial"/>
          <w:bCs/>
          <w:color w:val="000000"/>
          <w:lang w:val="en-US" w:eastAsia="fr-FR"/>
        </w:rPr>
        <w:t>Turkey</w:t>
      </w:r>
      <w:r w:rsidR="00346CB0" w:rsidRPr="00553CFB">
        <w:rPr>
          <w:rFonts w:ascii="Arial" w:hAnsi="Arial" w:cs="Arial"/>
          <w:bCs/>
          <w:color w:val="000000"/>
          <w:lang w:val="en-US" w:eastAsia="fr-FR"/>
        </w:rPr>
        <w:t xml:space="preserve"> </w:t>
      </w:r>
      <w:r w:rsidR="00203F7A" w:rsidRPr="00553CFB">
        <w:rPr>
          <w:rFonts w:ascii="Arial" w:hAnsi="Arial" w:cs="Arial"/>
          <w:bCs/>
          <w:color w:val="000000"/>
          <w:lang w:val="en-US" w:eastAsia="fr-FR"/>
        </w:rPr>
        <w:t>from</w:t>
      </w:r>
      <w:r w:rsidR="0095448B" w:rsidRPr="00553CFB">
        <w:rPr>
          <w:rFonts w:ascii="Arial" w:hAnsi="Arial" w:cs="Arial"/>
          <w:bCs/>
          <w:color w:val="000000"/>
          <w:lang w:val="en-US" w:eastAsia="fr-FR"/>
        </w:rPr>
        <w:t xml:space="preserve"> </w:t>
      </w:r>
      <w:r w:rsidR="00C240E4">
        <w:rPr>
          <w:rFonts w:ascii="Arial" w:hAnsi="Arial" w:cs="Arial"/>
          <w:bCs/>
          <w:color w:val="000000"/>
          <w:lang w:val="en-US" w:eastAsia="fr-FR"/>
        </w:rPr>
        <w:t xml:space="preserve">December </w:t>
      </w:r>
      <w:r w:rsidR="00DD4F95">
        <w:rPr>
          <w:rFonts w:ascii="Arial" w:hAnsi="Arial" w:cs="Arial"/>
          <w:bCs/>
          <w:color w:val="000000"/>
          <w:lang w:val="en-US" w:eastAsia="fr-FR"/>
        </w:rPr>
        <w:t>13</w:t>
      </w:r>
      <w:r w:rsidR="00C240E4" w:rsidRPr="00C240E4">
        <w:rPr>
          <w:rFonts w:ascii="Arial" w:hAnsi="Arial" w:cs="Arial"/>
          <w:bCs/>
          <w:color w:val="000000"/>
          <w:vertAlign w:val="superscript"/>
          <w:lang w:val="en-US" w:eastAsia="fr-FR"/>
        </w:rPr>
        <w:t>th</w:t>
      </w:r>
      <w:r w:rsidR="00C240E4">
        <w:rPr>
          <w:rFonts w:ascii="Arial" w:hAnsi="Arial" w:cs="Arial"/>
          <w:bCs/>
          <w:color w:val="000000"/>
          <w:lang w:val="en-US" w:eastAsia="fr-FR"/>
        </w:rPr>
        <w:t xml:space="preserve"> 2019</w:t>
      </w:r>
      <w:r w:rsidR="0095448B" w:rsidRPr="00553CFB">
        <w:rPr>
          <w:rFonts w:ascii="Arial" w:hAnsi="Arial" w:cs="Arial"/>
          <w:bCs/>
          <w:color w:val="000000"/>
          <w:lang w:val="en-US" w:eastAsia="fr-FR"/>
        </w:rPr>
        <w:t xml:space="preserve"> to </w:t>
      </w:r>
      <w:r w:rsidR="00E343F1">
        <w:rPr>
          <w:rFonts w:ascii="Arial" w:hAnsi="Arial" w:cs="Arial"/>
          <w:bCs/>
          <w:color w:val="000000"/>
          <w:lang w:val="en-US" w:eastAsia="fr-FR"/>
        </w:rPr>
        <w:t>December</w:t>
      </w:r>
      <w:r w:rsidR="00C240E4">
        <w:rPr>
          <w:rFonts w:ascii="Arial" w:hAnsi="Arial" w:cs="Arial"/>
          <w:bCs/>
          <w:color w:val="000000"/>
          <w:lang w:val="en-US" w:eastAsia="fr-FR"/>
        </w:rPr>
        <w:t xml:space="preserve"> </w:t>
      </w:r>
      <w:proofErr w:type="gramStart"/>
      <w:r w:rsidR="00C240E4">
        <w:rPr>
          <w:rFonts w:ascii="Arial" w:hAnsi="Arial" w:cs="Arial"/>
          <w:bCs/>
          <w:color w:val="000000"/>
          <w:lang w:val="en-US" w:eastAsia="fr-FR"/>
        </w:rPr>
        <w:t>18</w:t>
      </w:r>
      <w:r w:rsidR="00C240E4" w:rsidRPr="00C240E4">
        <w:rPr>
          <w:rFonts w:ascii="Arial" w:hAnsi="Arial" w:cs="Arial"/>
          <w:bCs/>
          <w:color w:val="000000"/>
          <w:vertAlign w:val="superscript"/>
          <w:lang w:val="en-US" w:eastAsia="fr-FR"/>
        </w:rPr>
        <w:t>th</w:t>
      </w:r>
      <w:r w:rsidR="00C240E4">
        <w:rPr>
          <w:rFonts w:ascii="Arial" w:hAnsi="Arial" w:cs="Arial"/>
          <w:bCs/>
          <w:color w:val="000000"/>
          <w:lang w:val="en-US" w:eastAsia="fr-FR"/>
        </w:rPr>
        <w:t xml:space="preserve"> </w:t>
      </w:r>
      <w:r w:rsidR="00E343F1">
        <w:rPr>
          <w:rFonts w:ascii="Arial" w:hAnsi="Arial" w:cs="Arial"/>
          <w:bCs/>
          <w:color w:val="000000"/>
          <w:lang w:val="en-US" w:eastAsia="fr-FR"/>
        </w:rPr>
        <w:t xml:space="preserve"> </w:t>
      </w:r>
      <w:r w:rsidRPr="00553CFB">
        <w:rPr>
          <w:rFonts w:ascii="Arial" w:hAnsi="Arial" w:cs="Arial"/>
          <w:color w:val="000000"/>
          <w:lang w:val="en-US" w:eastAsia="fr-FR"/>
        </w:rPr>
        <w:t>20</w:t>
      </w:r>
      <w:r w:rsidR="00561922" w:rsidRPr="00553CFB">
        <w:rPr>
          <w:rFonts w:ascii="Arial" w:hAnsi="Arial" w:cs="Arial"/>
          <w:color w:val="000000"/>
          <w:lang w:val="en-US" w:eastAsia="fr-FR"/>
        </w:rPr>
        <w:t>1</w:t>
      </w:r>
      <w:r w:rsidR="00267DEC">
        <w:rPr>
          <w:rFonts w:ascii="Arial" w:hAnsi="Arial" w:cs="Arial"/>
          <w:color w:val="000000"/>
          <w:lang w:val="en-US" w:eastAsia="fr-FR"/>
        </w:rPr>
        <w:t>9</w:t>
      </w:r>
      <w:proofErr w:type="gramEnd"/>
      <w:r w:rsidRPr="00553CFB">
        <w:rPr>
          <w:rFonts w:ascii="Arial" w:hAnsi="Arial" w:cs="Arial"/>
          <w:color w:val="000000"/>
          <w:lang w:val="en-US" w:eastAsia="fr-FR"/>
        </w:rPr>
        <w:t>.</w:t>
      </w:r>
    </w:p>
    <w:p w:rsidR="000D25D1" w:rsidRPr="00553CFB" w:rsidRDefault="000D25D1" w:rsidP="00DB3F88">
      <w:pPr>
        <w:autoSpaceDE w:val="0"/>
        <w:autoSpaceDN w:val="0"/>
        <w:adjustRightInd w:val="0"/>
        <w:jc w:val="both"/>
        <w:rPr>
          <w:rFonts w:ascii="Arial" w:hAnsi="Arial" w:cs="Arial"/>
          <w:b/>
          <w:color w:val="000000"/>
          <w:lang w:val="en-US" w:eastAsia="fr-FR"/>
        </w:rPr>
      </w:pPr>
    </w:p>
    <w:p w:rsidR="000D25D1" w:rsidRPr="00553CFB" w:rsidRDefault="000D25D1" w:rsidP="00DB3F88">
      <w:pPr>
        <w:autoSpaceDE w:val="0"/>
        <w:autoSpaceDN w:val="0"/>
        <w:adjustRightInd w:val="0"/>
        <w:jc w:val="both"/>
        <w:rPr>
          <w:rFonts w:ascii="Arial" w:hAnsi="Arial" w:cs="Arial"/>
          <w:bCs/>
          <w:color w:val="000000"/>
          <w:lang w:val="en-US" w:eastAsia="fr-FR"/>
        </w:rPr>
      </w:pPr>
      <w:r w:rsidRPr="00553CFB">
        <w:rPr>
          <w:rFonts w:ascii="Arial" w:hAnsi="Arial" w:cs="Arial"/>
          <w:bCs/>
          <w:color w:val="000000"/>
          <w:lang w:val="en-US" w:eastAsia="fr-FR"/>
        </w:rPr>
        <w:t>All official activ</w:t>
      </w:r>
      <w:r w:rsidR="008527A6" w:rsidRPr="00553CFB">
        <w:rPr>
          <w:rFonts w:ascii="Arial" w:hAnsi="Arial" w:cs="Arial"/>
          <w:bCs/>
          <w:color w:val="000000"/>
          <w:lang w:val="en-US" w:eastAsia="fr-FR"/>
        </w:rPr>
        <w:t>ities of the APA Plenary S</w:t>
      </w:r>
      <w:r w:rsidRPr="00553CFB">
        <w:rPr>
          <w:rFonts w:ascii="Arial" w:hAnsi="Arial" w:cs="Arial"/>
          <w:bCs/>
          <w:color w:val="000000"/>
          <w:lang w:val="en-US" w:eastAsia="fr-FR"/>
        </w:rPr>
        <w:t>ession will be held at</w:t>
      </w:r>
      <w:r w:rsidRPr="00553CFB">
        <w:rPr>
          <w:bCs/>
          <w:color w:val="000000"/>
          <w:lang w:val="en-US"/>
        </w:rPr>
        <w:t xml:space="preserve"> </w:t>
      </w:r>
      <w:r w:rsidR="00922531" w:rsidRPr="002235D4">
        <w:rPr>
          <w:rFonts w:ascii="Arial" w:hAnsi="Arial" w:cs="Arial"/>
          <w:bCs/>
          <w:color w:val="000000"/>
          <w:lang w:val="en-US"/>
        </w:rPr>
        <w:t xml:space="preserve">Titanic </w:t>
      </w:r>
      <w:proofErr w:type="spellStart"/>
      <w:r w:rsidR="00922531" w:rsidRPr="002235D4">
        <w:rPr>
          <w:rFonts w:ascii="Arial" w:hAnsi="Arial" w:cs="Arial"/>
          <w:bCs/>
          <w:color w:val="000000"/>
          <w:lang w:val="en-US"/>
        </w:rPr>
        <w:t>Mardan</w:t>
      </w:r>
      <w:proofErr w:type="spellEnd"/>
      <w:r w:rsidR="00922531" w:rsidRPr="002235D4">
        <w:rPr>
          <w:rFonts w:ascii="Arial" w:hAnsi="Arial" w:cs="Arial"/>
          <w:bCs/>
          <w:color w:val="000000"/>
          <w:lang w:val="en-US"/>
        </w:rPr>
        <w:t xml:space="preserve"> </w:t>
      </w:r>
      <w:proofErr w:type="gramStart"/>
      <w:r w:rsidR="002235D4" w:rsidRPr="002235D4">
        <w:rPr>
          <w:rFonts w:ascii="Arial" w:hAnsi="Arial" w:cs="Arial"/>
          <w:bCs/>
          <w:color w:val="000000"/>
          <w:lang w:val="en-US"/>
        </w:rPr>
        <w:t>Palace</w:t>
      </w:r>
      <w:r w:rsidR="003E45B1">
        <w:rPr>
          <w:bCs/>
          <w:color w:val="000000"/>
          <w:lang w:val="en-US"/>
        </w:rPr>
        <w:t xml:space="preserve"> </w:t>
      </w:r>
      <w:r w:rsidRPr="00553CFB">
        <w:rPr>
          <w:rFonts w:ascii="Arial" w:hAnsi="Arial" w:cs="Arial"/>
          <w:bCs/>
          <w:color w:val="000000"/>
          <w:lang w:val="en-US" w:eastAsia="fr-FR"/>
        </w:rPr>
        <w:t xml:space="preserve"> unless</w:t>
      </w:r>
      <w:proofErr w:type="gramEnd"/>
      <w:r w:rsidRPr="00553CFB">
        <w:rPr>
          <w:rFonts w:ascii="Arial" w:hAnsi="Arial" w:cs="Arial"/>
          <w:bCs/>
          <w:color w:val="000000"/>
          <w:lang w:val="en-US" w:eastAsia="fr-FR"/>
        </w:rPr>
        <w:t xml:space="preserve"> otherwise stated.  </w:t>
      </w:r>
    </w:p>
    <w:p w:rsidR="00727B19" w:rsidRPr="00553CFB" w:rsidRDefault="00727B19" w:rsidP="002C2A99">
      <w:pPr>
        <w:autoSpaceDE w:val="0"/>
        <w:autoSpaceDN w:val="0"/>
        <w:adjustRightInd w:val="0"/>
        <w:jc w:val="both"/>
        <w:rPr>
          <w:rFonts w:ascii="Arial" w:hAnsi="Arial" w:cs="Arial"/>
          <w:b/>
          <w:color w:val="000000"/>
          <w:lang w:val="en-US" w:eastAsia="fr-F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rsidR="00727B19" w:rsidRPr="00553CFB" w:rsidTr="00D82364">
        <w:tc>
          <w:tcPr>
            <w:tcW w:w="3969" w:type="dxa"/>
            <w:shd w:val="clear" w:color="auto" w:fill="auto"/>
          </w:tcPr>
          <w:p w:rsidR="00727B19" w:rsidRPr="00553CFB" w:rsidRDefault="00BE58F0" w:rsidP="00FE6C07">
            <w:pPr>
              <w:autoSpaceDE w:val="0"/>
              <w:autoSpaceDN w:val="0"/>
              <w:adjustRightInd w:val="0"/>
              <w:jc w:val="both"/>
              <w:rPr>
                <w:rFonts w:eastAsia="Batang"/>
                <w:b/>
                <w:bCs/>
                <w:color w:val="000000"/>
                <w:lang w:val="en-US"/>
              </w:rPr>
            </w:pPr>
            <w:r w:rsidRPr="00553CFB">
              <w:rPr>
                <w:rFonts w:eastAsia="Batang"/>
                <w:b/>
                <w:bCs/>
                <w:color w:val="000000"/>
                <w:lang w:val="en-US"/>
              </w:rPr>
              <w:t>Arrival of Delegate</w:t>
            </w:r>
            <w:r w:rsidR="00CB3D38" w:rsidRPr="00553CFB">
              <w:rPr>
                <w:rFonts w:eastAsia="Batang"/>
                <w:b/>
                <w:bCs/>
                <w:color w:val="000000"/>
                <w:lang w:val="en-US"/>
              </w:rPr>
              <w:t>s</w:t>
            </w:r>
          </w:p>
        </w:tc>
        <w:tc>
          <w:tcPr>
            <w:tcW w:w="5103" w:type="dxa"/>
            <w:shd w:val="clear" w:color="auto" w:fill="auto"/>
          </w:tcPr>
          <w:p w:rsidR="00727B19" w:rsidRPr="00553CFB" w:rsidRDefault="00E343F1" w:rsidP="00267DEC">
            <w:pPr>
              <w:autoSpaceDE w:val="0"/>
              <w:autoSpaceDN w:val="0"/>
              <w:adjustRightInd w:val="0"/>
              <w:jc w:val="both"/>
              <w:rPr>
                <w:rFonts w:eastAsia="Batang"/>
                <w:b/>
                <w:bCs/>
                <w:color w:val="000000"/>
                <w:lang w:val="en-US"/>
              </w:rPr>
            </w:pPr>
            <w:r>
              <w:rPr>
                <w:rFonts w:eastAsia="Batang"/>
                <w:b/>
                <w:bCs/>
                <w:color w:val="000000"/>
                <w:lang w:val="en-US"/>
              </w:rPr>
              <w:t>1</w:t>
            </w:r>
            <w:r w:rsidR="006B0FB4">
              <w:rPr>
                <w:rFonts w:eastAsia="Batang"/>
                <w:b/>
                <w:bCs/>
                <w:color w:val="000000"/>
                <w:lang w:val="en-US"/>
              </w:rPr>
              <w:t>3</w:t>
            </w:r>
            <w:r>
              <w:rPr>
                <w:rFonts w:eastAsia="Batang"/>
                <w:b/>
                <w:bCs/>
                <w:color w:val="000000"/>
                <w:lang w:val="en-US"/>
              </w:rPr>
              <w:t xml:space="preserve"> December </w:t>
            </w:r>
            <w:r w:rsidR="00BE58F0" w:rsidRPr="00553CFB">
              <w:rPr>
                <w:rFonts w:eastAsia="Batang"/>
                <w:b/>
                <w:bCs/>
                <w:color w:val="000000"/>
                <w:lang w:val="en-US"/>
              </w:rPr>
              <w:t>201</w:t>
            </w:r>
            <w:r w:rsidR="00267DEC">
              <w:rPr>
                <w:rFonts w:eastAsia="Batang"/>
                <w:b/>
                <w:bCs/>
                <w:color w:val="000000"/>
                <w:lang w:val="en-US"/>
              </w:rPr>
              <w:t>9</w:t>
            </w:r>
          </w:p>
        </w:tc>
      </w:tr>
      <w:tr w:rsidR="00727B19" w:rsidRPr="00553CFB" w:rsidTr="00D82364">
        <w:tc>
          <w:tcPr>
            <w:tcW w:w="3969" w:type="dxa"/>
            <w:shd w:val="clear" w:color="auto" w:fill="auto"/>
          </w:tcPr>
          <w:p w:rsidR="00727B19" w:rsidRPr="00553CFB" w:rsidRDefault="00BE58F0" w:rsidP="00FE6C07">
            <w:pPr>
              <w:autoSpaceDE w:val="0"/>
              <w:autoSpaceDN w:val="0"/>
              <w:adjustRightInd w:val="0"/>
              <w:jc w:val="both"/>
              <w:rPr>
                <w:rFonts w:eastAsia="Batang"/>
                <w:b/>
                <w:bCs/>
                <w:color w:val="000000"/>
                <w:lang w:val="en-US"/>
              </w:rPr>
            </w:pPr>
            <w:r w:rsidRPr="00553CFB">
              <w:rPr>
                <w:rFonts w:eastAsia="Batang"/>
                <w:b/>
                <w:bCs/>
                <w:color w:val="000000"/>
                <w:lang w:val="en-US"/>
              </w:rPr>
              <w:t>2</w:t>
            </w:r>
            <w:r w:rsidRPr="00553CFB">
              <w:rPr>
                <w:rFonts w:eastAsia="Batang"/>
                <w:b/>
                <w:bCs/>
                <w:color w:val="000000"/>
                <w:vertAlign w:val="superscript"/>
                <w:lang w:val="en-US"/>
              </w:rPr>
              <w:t>nd</w:t>
            </w:r>
            <w:r w:rsidRPr="00553CFB">
              <w:rPr>
                <w:rFonts w:eastAsia="Batang"/>
                <w:b/>
                <w:bCs/>
                <w:color w:val="000000"/>
                <w:lang w:val="en-US"/>
              </w:rPr>
              <w:t xml:space="preserve"> Executive Council Meeting</w:t>
            </w:r>
          </w:p>
        </w:tc>
        <w:tc>
          <w:tcPr>
            <w:tcW w:w="5103" w:type="dxa"/>
            <w:shd w:val="clear" w:color="auto" w:fill="auto"/>
          </w:tcPr>
          <w:p w:rsidR="00727B19" w:rsidRPr="00553CFB" w:rsidRDefault="006B0FB4" w:rsidP="00267DEC">
            <w:pPr>
              <w:autoSpaceDE w:val="0"/>
              <w:autoSpaceDN w:val="0"/>
              <w:adjustRightInd w:val="0"/>
              <w:jc w:val="both"/>
              <w:rPr>
                <w:rFonts w:eastAsia="Batang"/>
                <w:b/>
                <w:bCs/>
                <w:color w:val="000000"/>
                <w:lang w:val="en-US"/>
              </w:rPr>
            </w:pPr>
            <w:r>
              <w:rPr>
                <w:rFonts w:eastAsia="Batang"/>
                <w:b/>
                <w:bCs/>
                <w:color w:val="000000"/>
                <w:lang w:val="en-US"/>
              </w:rPr>
              <w:t>14</w:t>
            </w:r>
            <w:r w:rsidR="00E343F1">
              <w:rPr>
                <w:rFonts w:eastAsia="Batang"/>
                <w:b/>
                <w:bCs/>
                <w:color w:val="000000"/>
                <w:lang w:val="en-US"/>
              </w:rPr>
              <w:t xml:space="preserve"> December </w:t>
            </w:r>
            <w:r w:rsidR="00BE58F0" w:rsidRPr="00553CFB">
              <w:rPr>
                <w:rFonts w:eastAsia="Batang"/>
                <w:b/>
                <w:bCs/>
                <w:color w:val="000000"/>
                <w:lang w:val="en-US"/>
              </w:rPr>
              <w:t>201</w:t>
            </w:r>
            <w:r w:rsidR="00267DEC">
              <w:rPr>
                <w:rFonts w:eastAsia="Batang"/>
                <w:b/>
                <w:bCs/>
                <w:color w:val="000000"/>
                <w:lang w:val="en-US"/>
              </w:rPr>
              <w:t>9</w:t>
            </w:r>
          </w:p>
        </w:tc>
      </w:tr>
      <w:tr w:rsidR="00727B19" w:rsidRPr="00553CFB" w:rsidTr="00D82364">
        <w:tc>
          <w:tcPr>
            <w:tcW w:w="3969" w:type="dxa"/>
            <w:shd w:val="clear" w:color="auto" w:fill="auto"/>
          </w:tcPr>
          <w:p w:rsidR="00727B19" w:rsidRPr="00553CFB" w:rsidRDefault="00267DEC" w:rsidP="00FE6C07">
            <w:pPr>
              <w:autoSpaceDE w:val="0"/>
              <w:autoSpaceDN w:val="0"/>
              <w:adjustRightInd w:val="0"/>
              <w:jc w:val="both"/>
              <w:rPr>
                <w:rFonts w:eastAsia="Batang"/>
                <w:b/>
                <w:bCs/>
                <w:color w:val="000000"/>
                <w:lang w:val="en-US"/>
              </w:rPr>
            </w:pPr>
            <w:r>
              <w:rPr>
                <w:rFonts w:eastAsia="Batang"/>
                <w:b/>
                <w:bCs/>
                <w:color w:val="000000"/>
                <w:lang w:val="en-US"/>
              </w:rPr>
              <w:t>12</w:t>
            </w:r>
            <w:r w:rsidR="000F28FE" w:rsidRPr="00553CFB">
              <w:rPr>
                <w:rFonts w:eastAsia="Batang"/>
                <w:b/>
                <w:bCs/>
                <w:color w:val="000000"/>
                <w:lang w:val="en-US"/>
              </w:rPr>
              <w:t xml:space="preserve">th </w:t>
            </w:r>
            <w:r w:rsidR="00BE58F0" w:rsidRPr="00553CFB">
              <w:rPr>
                <w:rFonts w:eastAsia="Batang"/>
                <w:b/>
                <w:bCs/>
                <w:color w:val="000000"/>
                <w:lang w:val="en-US"/>
              </w:rPr>
              <w:t>Plenary Session</w:t>
            </w:r>
            <w:r w:rsidR="00BB4C42">
              <w:rPr>
                <w:rFonts w:eastAsia="Batang"/>
                <w:b/>
                <w:bCs/>
                <w:color w:val="000000"/>
                <w:lang w:val="en-US"/>
              </w:rPr>
              <w:t>/Standing Committees</w:t>
            </w:r>
          </w:p>
        </w:tc>
        <w:tc>
          <w:tcPr>
            <w:tcW w:w="5103" w:type="dxa"/>
            <w:shd w:val="clear" w:color="auto" w:fill="auto"/>
          </w:tcPr>
          <w:p w:rsidR="00727B19" w:rsidRPr="00553CFB" w:rsidRDefault="006B0FB4" w:rsidP="00C240E4">
            <w:pPr>
              <w:autoSpaceDE w:val="0"/>
              <w:autoSpaceDN w:val="0"/>
              <w:adjustRightInd w:val="0"/>
              <w:jc w:val="both"/>
              <w:rPr>
                <w:rFonts w:eastAsia="Batang" w:cs="DaunPenh"/>
                <w:b/>
                <w:bCs/>
                <w:color w:val="000000"/>
                <w:lang w:val="en-US" w:bidi="km-KH"/>
              </w:rPr>
            </w:pPr>
            <w:r>
              <w:rPr>
                <w:rFonts w:eastAsia="Batang" w:cs="DaunPenh"/>
                <w:b/>
                <w:bCs/>
                <w:color w:val="000000"/>
                <w:lang w:val="en-US" w:bidi="km-KH"/>
              </w:rPr>
              <w:t>15</w:t>
            </w:r>
            <w:r w:rsidR="00E542F0">
              <w:rPr>
                <w:rFonts w:eastAsia="Batang" w:cs="DaunPenh"/>
                <w:b/>
                <w:bCs/>
                <w:color w:val="000000"/>
                <w:lang w:val="en-US" w:bidi="km-KH"/>
              </w:rPr>
              <w:t xml:space="preserve"> December</w:t>
            </w:r>
            <w:r w:rsidR="00783C6F">
              <w:rPr>
                <w:rFonts w:eastAsia="Batang" w:cs="DaunPenh"/>
                <w:b/>
                <w:bCs/>
                <w:color w:val="000000"/>
                <w:lang w:val="en-US" w:bidi="km-KH"/>
              </w:rPr>
              <w:t xml:space="preserve"> 201</w:t>
            </w:r>
            <w:r w:rsidR="0057246D">
              <w:rPr>
                <w:rFonts w:eastAsia="Batang" w:cs="DaunPenh"/>
                <w:b/>
                <w:bCs/>
                <w:color w:val="000000"/>
                <w:lang w:val="en-US" w:bidi="km-KH"/>
              </w:rPr>
              <w:t>9</w:t>
            </w:r>
            <w:r w:rsidR="00C240E4">
              <w:rPr>
                <w:rFonts w:eastAsia="Batang" w:cs="DaunPenh"/>
                <w:b/>
                <w:bCs/>
                <w:color w:val="000000"/>
                <w:lang w:val="en-US" w:bidi="km-KH"/>
              </w:rPr>
              <w:t>-16 December 2019</w:t>
            </w:r>
          </w:p>
        </w:tc>
      </w:tr>
      <w:tr w:rsidR="00727B19" w:rsidRPr="00553CFB" w:rsidTr="00D82364">
        <w:tc>
          <w:tcPr>
            <w:tcW w:w="3969" w:type="dxa"/>
            <w:shd w:val="clear" w:color="auto" w:fill="auto"/>
          </w:tcPr>
          <w:p w:rsidR="00727B19" w:rsidRPr="00553CFB" w:rsidRDefault="00942846" w:rsidP="00FE6C07">
            <w:pPr>
              <w:autoSpaceDE w:val="0"/>
              <w:autoSpaceDN w:val="0"/>
              <w:adjustRightInd w:val="0"/>
              <w:jc w:val="both"/>
              <w:rPr>
                <w:rFonts w:eastAsia="Batang"/>
                <w:b/>
                <w:bCs/>
                <w:color w:val="000000"/>
                <w:lang w:val="en-US"/>
              </w:rPr>
            </w:pPr>
            <w:r>
              <w:rPr>
                <w:rFonts w:eastAsia="Batang"/>
                <w:b/>
                <w:bCs/>
                <w:color w:val="000000"/>
                <w:lang w:val="en-US"/>
              </w:rPr>
              <w:t xml:space="preserve">Social </w:t>
            </w:r>
            <w:r w:rsidR="00AF1666">
              <w:rPr>
                <w:rFonts w:eastAsia="Batang"/>
                <w:b/>
                <w:bCs/>
                <w:color w:val="000000"/>
                <w:lang w:val="en-US"/>
              </w:rPr>
              <w:t xml:space="preserve"> Program</w:t>
            </w:r>
          </w:p>
        </w:tc>
        <w:tc>
          <w:tcPr>
            <w:tcW w:w="5103" w:type="dxa"/>
            <w:shd w:val="clear" w:color="auto" w:fill="auto"/>
          </w:tcPr>
          <w:p w:rsidR="00727B19" w:rsidRPr="00553CFB" w:rsidRDefault="006B0FB4" w:rsidP="0057246D">
            <w:pPr>
              <w:autoSpaceDE w:val="0"/>
              <w:autoSpaceDN w:val="0"/>
              <w:adjustRightInd w:val="0"/>
              <w:jc w:val="both"/>
              <w:rPr>
                <w:rFonts w:eastAsia="Batang"/>
                <w:b/>
                <w:bCs/>
                <w:color w:val="000000"/>
                <w:lang w:val="en-US"/>
              </w:rPr>
            </w:pPr>
            <w:r>
              <w:rPr>
                <w:rFonts w:eastAsia="Batang"/>
                <w:b/>
                <w:bCs/>
                <w:color w:val="000000"/>
                <w:lang w:val="en-US"/>
              </w:rPr>
              <w:t>17</w:t>
            </w:r>
            <w:r w:rsidR="00E542F0">
              <w:rPr>
                <w:rFonts w:eastAsia="Batang"/>
                <w:b/>
                <w:bCs/>
                <w:color w:val="000000"/>
                <w:lang w:val="en-US"/>
              </w:rPr>
              <w:t xml:space="preserve"> December </w:t>
            </w:r>
            <w:r w:rsidR="00AF1666">
              <w:rPr>
                <w:rFonts w:eastAsia="Batang"/>
                <w:b/>
                <w:bCs/>
                <w:color w:val="000000"/>
                <w:lang w:val="en-US"/>
              </w:rPr>
              <w:t>201</w:t>
            </w:r>
            <w:r w:rsidR="0057246D">
              <w:rPr>
                <w:rFonts w:eastAsia="Batang"/>
                <w:b/>
                <w:bCs/>
                <w:color w:val="000000"/>
                <w:lang w:val="en-US"/>
              </w:rPr>
              <w:t>9</w:t>
            </w:r>
          </w:p>
        </w:tc>
      </w:tr>
      <w:tr w:rsidR="00AF1666" w:rsidRPr="00553CFB" w:rsidTr="00D82364">
        <w:tc>
          <w:tcPr>
            <w:tcW w:w="3969" w:type="dxa"/>
            <w:shd w:val="clear" w:color="auto" w:fill="auto"/>
          </w:tcPr>
          <w:p w:rsidR="00AF1666" w:rsidRPr="00553CFB" w:rsidRDefault="00AF1666" w:rsidP="00AF1666">
            <w:pPr>
              <w:autoSpaceDE w:val="0"/>
              <w:autoSpaceDN w:val="0"/>
              <w:adjustRightInd w:val="0"/>
              <w:jc w:val="both"/>
              <w:rPr>
                <w:rFonts w:eastAsia="Batang"/>
                <w:b/>
                <w:bCs/>
                <w:color w:val="000000"/>
                <w:lang w:val="en-US"/>
              </w:rPr>
            </w:pPr>
            <w:r w:rsidRPr="00553CFB">
              <w:rPr>
                <w:rFonts w:eastAsia="Batang"/>
                <w:b/>
                <w:bCs/>
                <w:color w:val="000000"/>
                <w:lang w:val="en-US"/>
              </w:rPr>
              <w:t xml:space="preserve">Departure of Delegates </w:t>
            </w:r>
          </w:p>
        </w:tc>
        <w:tc>
          <w:tcPr>
            <w:tcW w:w="5103" w:type="dxa"/>
            <w:shd w:val="clear" w:color="auto" w:fill="auto"/>
          </w:tcPr>
          <w:p w:rsidR="00AF1666" w:rsidRPr="00553CFB" w:rsidRDefault="006B0FB4" w:rsidP="0057246D">
            <w:pPr>
              <w:autoSpaceDE w:val="0"/>
              <w:autoSpaceDN w:val="0"/>
              <w:adjustRightInd w:val="0"/>
              <w:jc w:val="both"/>
              <w:rPr>
                <w:rFonts w:eastAsia="Batang"/>
                <w:b/>
                <w:bCs/>
                <w:color w:val="000000"/>
                <w:lang w:val="en-US"/>
              </w:rPr>
            </w:pPr>
            <w:r>
              <w:rPr>
                <w:rFonts w:eastAsia="Batang"/>
                <w:b/>
                <w:bCs/>
                <w:color w:val="000000"/>
                <w:lang w:val="en-US"/>
              </w:rPr>
              <w:t>18</w:t>
            </w:r>
            <w:r w:rsidR="00E542F0">
              <w:rPr>
                <w:rFonts w:eastAsia="Batang"/>
                <w:b/>
                <w:bCs/>
                <w:color w:val="000000"/>
                <w:lang w:val="en-US"/>
              </w:rPr>
              <w:t xml:space="preserve"> December </w:t>
            </w:r>
            <w:r w:rsidR="00783C6F">
              <w:rPr>
                <w:rFonts w:eastAsia="Batang"/>
                <w:b/>
                <w:bCs/>
                <w:color w:val="000000"/>
                <w:lang w:val="en-US"/>
              </w:rPr>
              <w:t>201</w:t>
            </w:r>
            <w:r w:rsidR="0057246D">
              <w:rPr>
                <w:rFonts w:eastAsia="Batang"/>
                <w:b/>
                <w:bCs/>
                <w:color w:val="000000"/>
                <w:lang w:val="en-US"/>
              </w:rPr>
              <w:t>9</w:t>
            </w:r>
          </w:p>
        </w:tc>
      </w:tr>
    </w:tbl>
    <w:p w:rsidR="00203233" w:rsidRPr="00553CFB" w:rsidRDefault="00203233" w:rsidP="00203233">
      <w:pPr>
        <w:ind w:left="900" w:right="9" w:hanging="540"/>
        <w:jc w:val="both"/>
        <w:rPr>
          <w:rFonts w:ascii="Arial" w:hAnsi="Arial" w:cs="Arial"/>
          <w:b/>
          <w:bCs/>
          <w:color w:val="000000"/>
          <w:lang w:val="en-US" w:eastAsia="fr-FR"/>
        </w:rPr>
      </w:pPr>
      <w:r w:rsidRPr="00553CFB">
        <w:rPr>
          <w:rFonts w:ascii="Arial" w:hAnsi="Arial" w:cs="Arial"/>
          <w:b/>
          <w:bCs/>
          <w:color w:val="000000"/>
          <w:lang w:val="en-US" w:eastAsia="fr-FR"/>
        </w:rPr>
        <w:tab/>
      </w:r>
    </w:p>
    <w:p w:rsidR="00070AD2" w:rsidRPr="00553CFB" w:rsidRDefault="004F366B" w:rsidP="000940D6">
      <w:pPr>
        <w:pStyle w:val="Heading6"/>
        <w:ind w:left="360" w:right="9" w:hanging="360"/>
        <w:jc w:val="both"/>
        <w:rPr>
          <w:rFonts w:ascii="Arial" w:hAnsi="Arial"/>
          <w:color w:val="000000"/>
          <w:sz w:val="26"/>
          <w:szCs w:val="26"/>
          <w:lang w:val="en-US"/>
        </w:rPr>
      </w:pPr>
      <w:r w:rsidRPr="00553CFB">
        <w:rPr>
          <w:rFonts w:ascii="Arial" w:hAnsi="Arial"/>
          <w:color w:val="000000"/>
          <w:sz w:val="26"/>
          <w:szCs w:val="26"/>
          <w:lang w:val="en-US"/>
        </w:rPr>
        <w:t xml:space="preserve">2. </w:t>
      </w:r>
      <w:r w:rsidR="00FF1FD4" w:rsidRPr="00553CFB">
        <w:rPr>
          <w:rFonts w:ascii="Arial" w:hAnsi="Arial"/>
          <w:color w:val="000000"/>
          <w:sz w:val="26"/>
          <w:szCs w:val="26"/>
          <w:lang w:val="en-US"/>
        </w:rPr>
        <w:t>Official</w:t>
      </w:r>
      <w:r w:rsidR="00070AD2" w:rsidRPr="00553CFB">
        <w:rPr>
          <w:rFonts w:ascii="Arial" w:hAnsi="Arial"/>
          <w:color w:val="000000"/>
          <w:sz w:val="26"/>
          <w:szCs w:val="26"/>
          <w:lang w:val="en-US"/>
        </w:rPr>
        <w:t xml:space="preserve"> Language</w:t>
      </w:r>
    </w:p>
    <w:p w:rsidR="00822498" w:rsidRPr="00553CFB" w:rsidRDefault="00822498" w:rsidP="00822498">
      <w:pPr>
        <w:rPr>
          <w:color w:val="000000"/>
          <w:lang w:val="en-US" w:eastAsia="fr-FR"/>
        </w:rPr>
      </w:pPr>
    </w:p>
    <w:p w:rsidR="00070AD2" w:rsidRPr="00553CFB" w:rsidRDefault="00070AD2" w:rsidP="00EE2B70">
      <w:pPr>
        <w:pStyle w:val="Heading6"/>
        <w:ind w:left="0" w:right="9" w:firstLine="0"/>
        <w:jc w:val="both"/>
        <w:rPr>
          <w:rFonts w:ascii="Arial" w:hAnsi="Arial"/>
          <w:b w:val="0"/>
          <w:color w:val="000000"/>
          <w:lang w:val="en-US"/>
        </w:rPr>
      </w:pPr>
      <w:r w:rsidRPr="00553CFB">
        <w:rPr>
          <w:rFonts w:ascii="Arial" w:hAnsi="Arial"/>
          <w:b w:val="0"/>
          <w:color w:val="000000"/>
          <w:lang w:val="en-US"/>
        </w:rPr>
        <w:t>The</w:t>
      </w:r>
      <w:r w:rsidRPr="00553CFB">
        <w:rPr>
          <w:rFonts w:ascii="Arial" w:hAnsi="Arial"/>
          <w:color w:val="000000"/>
          <w:lang w:val="en-US"/>
        </w:rPr>
        <w:t xml:space="preserve"> </w:t>
      </w:r>
      <w:r w:rsidRPr="00553CFB">
        <w:rPr>
          <w:rFonts w:ascii="Arial" w:hAnsi="Arial"/>
          <w:b w:val="0"/>
          <w:color w:val="000000"/>
          <w:lang w:val="en-US"/>
        </w:rPr>
        <w:t>official language</w:t>
      </w:r>
      <w:r w:rsidR="00AF1666">
        <w:rPr>
          <w:rFonts w:ascii="Arial" w:hAnsi="Arial"/>
          <w:b w:val="0"/>
          <w:color w:val="000000"/>
          <w:lang w:val="en-US"/>
        </w:rPr>
        <w:t>s</w:t>
      </w:r>
      <w:r w:rsidRPr="00553CFB">
        <w:rPr>
          <w:rFonts w:ascii="Arial" w:hAnsi="Arial"/>
          <w:color w:val="000000"/>
          <w:lang w:val="en-US"/>
        </w:rPr>
        <w:t xml:space="preserve"> </w:t>
      </w:r>
      <w:r w:rsidR="00346CB0" w:rsidRPr="00553CFB">
        <w:rPr>
          <w:rFonts w:ascii="Arial" w:hAnsi="Arial"/>
          <w:b w:val="0"/>
          <w:color w:val="000000"/>
          <w:lang w:val="en-US"/>
        </w:rPr>
        <w:t>of the APA are</w:t>
      </w:r>
      <w:r w:rsidR="00B02A61" w:rsidRPr="00553CFB">
        <w:rPr>
          <w:rFonts w:ascii="Arial" w:hAnsi="Arial"/>
          <w:b w:val="0"/>
          <w:color w:val="000000"/>
          <w:lang w:val="en-US"/>
        </w:rPr>
        <w:t xml:space="preserve"> Englis</w:t>
      </w:r>
      <w:r w:rsidRPr="00553CFB">
        <w:rPr>
          <w:rFonts w:ascii="Arial" w:hAnsi="Arial"/>
          <w:b w:val="0"/>
          <w:color w:val="000000"/>
          <w:lang w:val="en-US"/>
        </w:rPr>
        <w:t>h and Ara</w:t>
      </w:r>
      <w:r w:rsidR="00346CB0" w:rsidRPr="00553CFB">
        <w:rPr>
          <w:rFonts w:ascii="Arial" w:hAnsi="Arial"/>
          <w:b w:val="0"/>
          <w:color w:val="000000"/>
          <w:lang w:val="en-US"/>
        </w:rPr>
        <w:t>bic and the</w:t>
      </w:r>
      <w:r w:rsidR="00EE2B70" w:rsidRPr="00553CFB">
        <w:rPr>
          <w:rFonts w:ascii="Arial" w:hAnsi="Arial"/>
          <w:b w:val="0"/>
          <w:color w:val="000000"/>
          <w:lang w:val="en-US"/>
        </w:rPr>
        <w:t xml:space="preserve"> working language is </w:t>
      </w:r>
      <w:r w:rsidRPr="00553CFB">
        <w:rPr>
          <w:rFonts w:ascii="Arial" w:hAnsi="Arial"/>
          <w:b w:val="0"/>
          <w:color w:val="000000"/>
          <w:lang w:val="en-US"/>
        </w:rPr>
        <w:t>English (Article 16 of APA Charter)</w:t>
      </w:r>
      <w:r w:rsidR="004F366B" w:rsidRPr="00553CFB">
        <w:rPr>
          <w:rFonts w:ascii="Arial" w:hAnsi="Arial"/>
          <w:b w:val="0"/>
          <w:color w:val="000000"/>
          <w:lang w:val="en-US"/>
        </w:rPr>
        <w:t>.</w:t>
      </w:r>
      <w:r w:rsidR="001A69C8" w:rsidRPr="00553CFB">
        <w:rPr>
          <w:rFonts w:ascii="Arial" w:hAnsi="Arial"/>
          <w:b w:val="0"/>
          <w:color w:val="000000"/>
          <w:lang w:val="en-US"/>
        </w:rPr>
        <w:t xml:space="preserve"> </w:t>
      </w:r>
    </w:p>
    <w:p w:rsidR="00070AD2" w:rsidRPr="00553CFB" w:rsidRDefault="00070AD2" w:rsidP="000940D6">
      <w:pPr>
        <w:pStyle w:val="Heading6"/>
        <w:ind w:left="360" w:right="9" w:hanging="360"/>
        <w:jc w:val="both"/>
        <w:rPr>
          <w:rFonts w:ascii="Arial" w:hAnsi="Arial"/>
          <w:b w:val="0"/>
          <w:color w:val="000000"/>
          <w:lang w:val="en-US"/>
        </w:rPr>
      </w:pPr>
    </w:p>
    <w:p w:rsidR="00070AD2" w:rsidRPr="00553CFB" w:rsidRDefault="007D2C88" w:rsidP="00070AD2">
      <w:pPr>
        <w:pStyle w:val="Header"/>
        <w:ind w:right="9"/>
        <w:jc w:val="both"/>
        <w:rPr>
          <w:rFonts w:ascii="Arial" w:hAnsi="Arial" w:cs="Arial"/>
          <w:color w:val="000000"/>
          <w:lang w:val="en-US"/>
        </w:rPr>
      </w:pPr>
      <w:r w:rsidRPr="00553CFB">
        <w:rPr>
          <w:rFonts w:ascii="Arial" w:hAnsi="Arial" w:cs="Arial"/>
          <w:color w:val="000000"/>
          <w:lang w:val="en-US"/>
        </w:rPr>
        <w:tab/>
        <w:t>D</w:t>
      </w:r>
      <w:r w:rsidR="00070AD2" w:rsidRPr="00553CFB">
        <w:rPr>
          <w:rFonts w:ascii="Arial" w:hAnsi="Arial" w:cs="Arial"/>
          <w:color w:val="000000"/>
          <w:lang w:val="en-US"/>
        </w:rPr>
        <w:t xml:space="preserve">elegates who </w:t>
      </w:r>
      <w:r w:rsidR="00BC3852" w:rsidRPr="00553CFB">
        <w:rPr>
          <w:rFonts w:ascii="Arial" w:hAnsi="Arial" w:cs="Arial"/>
          <w:color w:val="000000"/>
          <w:lang w:val="en-US"/>
        </w:rPr>
        <w:t xml:space="preserve">wish to </w:t>
      </w:r>
      <w:r w:rsidR="00070AD2" w:rsidRPr="00553CFB">
        <w:rPr>
          <w:rFonts w:ascii="Arial" w:hAnsi="Arial" w:cs="Arial"/>
          <w:color w:val="000000"/>
          <w:lang w:val="en-US"/>
        </w:rPr>
        <w:t xml:space="preserve">speak in </w:t>
      </w:r>
      <w:r w:rsidR="00BC3852" w:rsidRPr="00553CFB">
        <w:rPr>
          <w:rFonts w:ascii="Arial" w:hAnsi="Arial" w:cs="Arial"/>
          <w:color w:val="000000"/>
          <w:lang w:val="en-US"/>
        </w:rPr>
        <w:t>other language</w:t>
      </w:r>
      <w:r w:rsidR="00AF1666">
        <w:rPr>
          <w:rFonts w:ascii="Arial" w:hAnsi="Arial" w:cs="Arial"/>
          <w:color w:val="000000"/>
          <w:lang w:val="en-US"/>
        </w:rPr>
        <w:t>s</w:t>
      </w:r>
      <w:r w:rsidR="00070AD2" w:rsidRPr="00553CFB">
        <w:rPr>
          <w:rFonts w:ascii="Arial" w:hAnsi="Arial" w:cs="Arial"/>
          <w:color w:val="000000"/>
          <w:lang w:val="en-US"/>
        </w:rPr>
        <w:t xml:space="preserve"> </w:t>
      </w:r>
      <w:proofErr w:type="gramStart"/>
      <w:r w:rsidR="00070AD2" w:rsidRPr="00553CFB">
        <w:rPr>
          <w:rFonts w:ascii="Arial" w:hAnsi="Arial" w:cs="Arial"/>
          <w:color w:val="000000"/>
          <w:lang w:val="en-US"/>
        </w:rPr>
        <w:t xml:space="preserve">are </w:t>
      </w:r>
      <w:r w:rsidR="00B945F5" w:rsidRPr="00553CFB">
        <w:rPr>
          <w:rFonts w:ascii="Arial" w:hAnsi="Arial" w:cs="Arial"/>
          <w:color w:val="000000"/>
          <w:lang w:val="en-US"/>
        </w:rPr>
        <w:t>requested</w:t>
      </w:r>
      <w:proofErr w:type="gramEnd"/>
      <w:r w:rsidR="00B945F5" w:rsidRPr="00553CFB">
        <w:rPr>
          <w:rFonts w:ascii="Arial" w:hAnsi="Arial" w:cs="Arial"/>
          <w:color w:val="000000"/>
          <w:lang w:val="en-US"/>
        </w:rPr>
        <w:t xml:space="preserve"> to provide their </w:t>
      </w:r>
      <w:r w:rsidR="00BC3852" w:rsidRPr="00553CFB">
        <w:rPr>
          <w:rFonts w:ascii="Arial" w:hAnsi="Arial" w:cs="Arial"/>
          <w:color w:val="000000"/>
          <w:lang w:val="en-US"/>
        </w:rPr>
        <w:t>own</w:t>
      </w:r>
      <w:r w:rsidR="00EE2B70" w:rsidRPr="00553CFB">
        <w:rPr>
          <w:rFonts w:ascii="Arial" w:hAnsi="Arial" w:cs="Arial"/>
          <w:color w:val="000000"/>
          <w:lang w:val="en-US"/>
        </w:rPr>
        <w:t xml:space="preserve"> </w:t>
      </w:r>
      <w:r w:rsidR="00070AD2" w:rsidRPr="00553CFB">
        <w:rPr>
          <w:rFonts w:ascii="Arial" w:hAnsi="Arial" w:cs="Arial"/>
          <w:color w:val="000000"/>
          <w:lang w:val="en-US"/>
        </w:rPr>
        <w:t>interpreters.</w:t>
      </w:r>
      <w:r w:rsidR="009F66F3">
        <w:rPr>
          <w:rFonts w:ascii="Arial" w:hAnsi="Arial" w:cs="Arial"/>
          <w:color w:val="000000"/>
          <w:lang w:val="en-US"/>
        </w:rPr>
        <w:t xml:space="preserve">  </w:t>
      </w:r>
      <w:r w:rsidR="009F66F3" w:rsidRPr="00024965">
        <w:rPr>
          <w:rFonts w:ascii="Arial" w:hAnsi="Arial" w:cs="Arial"/>
          <w:b/>
          <w:color w:val="000000"/>
          <w:u w:val="single"/>
          <w:lang w:val="en-US"/>
        </w:rPr>
        <w:t xml:space="preserve">There will be </w:t>
      </w:r>
      <w:proofErr w:type="gramStart"/>
      <w:r w:rsidR="009F66F3" w:rsidRPr="00024965">
        <w:rPr>
          <w:rFonts w:ascii="Arial" w:hAnsi="Arial" w:cs="Arial"/>
          <w:b/>
          <w:color w:val="000000"/>
          <w:u w:val="single"/>
          <w:lang w:val="en-US"/>
        </w:rPr>
        <w:t>2(</w:t>
      </w:r>
      <w:proofErr w:type="gramEnd"/>
      <w:r w:rsidR="009F66F3" w:rsidRPr="00024965">
        <w:rPr>
          <w:rFonts w:ascii="Arial" w:hAnsi="Arial" w:cs="Arial"/>
          <w:b/>
          <w:color w:val="000000"/>
          <w:u w:val="single"/>
          <w:lang w:val="en-US"/>
        </w:rPr>
        <w:t>two) additional booths that will be provided by the Host Parliament on a first come first served basis.</w:t>
      </w:r>
    </w:p>
    <w:p w:rsidR="00070AD2" w:rsidRPr="00553CFB" w:rsidRDefault="00070AD2" w:rsidP="000940D6">
      <w:pPr>
        <w:pStyle w:val="Heading6"/>
        <w:ind w:left="360" w:right="9" w:hanging="360"/>
        <w:jc w:val="both"/>
        <w:rPr>
          <w:rFonts w:ascii="Arial" w:hAnsi="Arial"/>
          <w:color w:val="000000"/>
          <w:sz w:val="28"/>
          <w:szCs w:val="28"/>
          <w:lang w:val="en-US"/>
        </w:rPr>
      </w:pPr>
    </w:p>
    <w:p w:rsidR="00EE2B70" w:rsidRPr="00553CFB" w:rsidRDefault="00EE2B70" w:rsidP="00EE2B70">
      <w:pPr>
        <w:rPr>
          <w:rFonts w:ascii="Arial" w:hAnsi="Arial" w:cs="Arial"/>
          <w:b/>
          <w:color w:val="000000"/>
          <w:sz w:val="26"/>
          <w:szCs w:val="26"/>
          <w:lang w:val="en-US" w:eastAsia="fr-FR"/>
        </w:rPr>
      </w:pPr>
      <w:r w:rsidRPr="00553CFB">
        <w:rPr>
          <w:rFonts w:ascii="Arial" w:hAnsi="Arial" w:cs="Arial"/>
          <w:b/>
          <w:color w:val="000000"/>
          <w:sz w:val="26"/>
          <w:szCs w:val="26"/>
          <w:lang w:val="en-US" w:eastAsia="fr-FR"/>
        </w:rPr>
        <w:t>3. Document</w:t>
      </w:r>
      <w:r w:rsidR="00EE4504" w:rsidRPr="00553CFB">
        <w:rPr>
          <w:rFonts w:ascii="Arial" w:hAnsi="Arial" w:cs="Arial"/>
          <w:b/>
          <w:color w:val="000000"/>
          <w:sz w:val="26"/>
          <w:szCs w:val="26"/>
          <w:lang w:val="en-US" w:eastAsia="fr-FR"/>
        </w:rPr>
        <w:t>s</w:t>
      </w:r>
    </w:p>
    <w:p w:rsidR="00B945F5" w:rsidRPr="00553CFB" w:rsidRDefault="00B945F5" w:rsidP="00EE2B70">
      <w:pPr>
        <w:rPr>
          <w:rFonts w:ascii="Arial" w:hAnsi="Arial" w:cs="Arial"/>
          <w:b/>
          <w:color w:val="000000"/>
          <w:sz w:val="28"/>
          <w:szCs w:val="28"/>
          <w:lang w:val="en-US" w:eastAsia="fr-FR"/>
        </w:rPr>
      </w:pPr>
    </w:p>
    <w:p w:rsidR="00EE2B70" w:rsidRPr="00553CFB" w:rsidRDefault="00EE2B70" w:rsidP="00BC3852">
      <w:pPr>
        <w:jc w:val="both"/>
        <w:rPr>
          <w:rFonts w:ascii="Arial" w:hAnsi="Arial" w:cs="Arial"/>
          <w:color w:val="000000"/>
          <w:lang w:val="en-US" w:eastAsia="fr-FR"/>
        </w:rPr>
      </w:pPr>
      <w:r w:rsidRPr="00553CFB">
        <w:rPr>
          <w:rFonts w:ascii="Arial" w:hAnsi="Arial" w:cs="Arial"/>
          <w:color w:val="000000"/>
          <w:lang w:val="en-US" w:eastAsia="fr-FR"/>
        </w:rPr>
        <w:t xml:space="preserve">All official documents </w:t>
      </w:r>
      <w:proofErr w:type="gramStart"/>
      <w:r w:rsidRPr="00553CFB">
        <w:rPr>
          <w:rFonts w:ascii="Arial" w:hAnsi="Arial" w:cs="Arial"/>
          <w:color w:val="000000"/>
          <w:lang w:val="en-US" w:eastAsia="fr-FR"/>
        </w:rPr>
        <w:t>shall be written</w:t>
      </w:r>
      <w:proofErr w:type="gramEnd"/>
      <w:r w:rsidRPr="00553CFB">
        <w:rPr>
          <w:rFonts w:ascii="Arial" w:hAnsi="Arial" w:cs="Arial"/>
          <w:color w:val="000000"/>
          <w:lang w:val="en-US" w:eastAsia="fr-FR"/>
        </w:rPr>
        <w:t xml:space="preserve"> in </w:t>
      </w:r>
      <w:r w:rsidR="007D2C88" w:rsidRPr="00553CFB">
        <w:rPr>
          <w:rFonts w:ascii="Arial" w:hAnsi="Arial" w:cs="Arial"/>
          <w:color w:val="000000"/>
          <w:lang w:val="en-US" w:eastAsia="fr-FR"/>
        </w:rPr>
        <w:t>English</w:t>
      </w:r>
      <w:r w:rsidR="00BC3852" w:rsidRPr="00553CFB">
        <w:rPr>
          <w:rFonts w:ascii="Arial" w:hAnsi="Arial" w:cs="Arial"/>
          <w:color w:val="000000"/>
          <w:lang w:val="en-US" w:eastAsia="fr-FR"/>
        </w:rPr>
        <w:t xml:space="preserve">. </w:t>
      </w:r>
      <w:r w:rsidR="00B02A61" w:rsidRPr="00553CFB">
        <w:rPr>
          <w:rFonts w:ascii="Arial" w:hAnsi="Arial" w:cs="Arial"/>
          <w:color w:val="000000"/>
          <w:lang w:val="en-US" w:eastAsia="fr-FR"/>
        </w:rPr>
        <w:t>In addition, any delegate</w:t>
      </w:r>
      <w:r w:rsidRPr="00553CFB">
        <w:rPr>
          <w:rFonts w:ascii="Arial" w:hAnsi="Arial" w:cs="Arial"/>
          <w:color w:val="000000"/>
          <w:lang w:val="en-US" w:eastAsia="fr-FR"/>
        </w:rPr>
        <w:t xml:space="preserve"> who wishes to distribute documents in t</w:t>
      </w:r>
      <w:r w:rsidR="00346CB0" w:rsidRPr="00553CFB">
        <w:rPr>
          <w:rFonts w:ascii="Arial" w:hAnsi="Arial" w:cs="Arial"/>
          <w:color w:val="000000"/>
          <w:lang w:val="en-US" w:eastAsia="fr-FR"/>
        </w:rPr>
        <w:t xml:space="preserve">he meeting </w:t>
      </w:r>
      <w:proofErr w:type="gramStart"/>
      <w:r w:rsidR="00346CB0" w:rsidRPr="00553CFB">
        <w:rPr>
          <w:rFonts w:ascii="Arial" w:hAnsi="Arial" w:cs="Arial"/>
          <w:color w:val="000000"/>
          <w:lang w:val="en-US" w:eastAsia="fr-FR"/>
        </w:rPr>
        <w:t>are</w:t>
      </w:r>
      <w:r w:rsidR="00362B66" w:rsidRPr="00553CFB">
        <w:rPr>
          <w:rFonts w:ascii="Arial" w:hAnsi="Arial" w:cs="Arial"/>
          <w:color w:val="000000"/>
          <w:lang w:val="en-US" w:eastAsia="fr-FR"/>
        </w:rPr>
        <w:t xml:space="preserve"> advised</w:t>
      </w:r>
      <w:proofErr w:type="gramEnd"/>
      <w:r w:rsidR="00362B66" w:rsidRPr="00553CFB">
        <w:rPr>
          <w:rFonts w:ascii="Arial" w:hAnsi="Arial" w:cs="Arial"/>
          <w:color w:val="000000"/>
          <w:lang w:val="en-US" w:eastAsia="fr-FR"/>
        </w:rPr>
        <w:t xml:space="preserve"> to have </w:t>
      </w:r>
      <w:r w:rsidRPr="00553CFB">
        <w:rPr>
          <w:rFonts w:ascii="Arial" w:hAnsi="Arial" w:cs="Arial"/>
          <w:color w:val="000000"/>
          <w:lang w:val="en-US" w:eastAsia="fr-FR"/>
        </w:rPr>
        <w:t>prior consultation</w:t>
      </w:r>
      <w:r w:rsidR="00362B66" w:rsidRPr="00553CFB">
        <w:rPr>
          <w:rFonts w:ascii="Arial" w:hAnsi="Arial" w:cs="Arial"/>
          <w:color w:val="000000"/>
          <w:lang w:val="en-US" w:eastAsia="fr-FR"/>
        </w:rPr>
        <w:t>s</w:t>
      </w:r>
      <w:r w:rsidRPr="00553CFB">
        <w:rPr>
          <w:rFonts w:ascii="Arial" w:hAnsi="Arial" w:cs="Arial"/>
          <w:color w:val="000000"/>
          <w:lang w:val="en-US" w:eastAsia="fr-FR"/>
        </w:rPr>
        <w:t xml:space="preserve"> with the </w:t>
      </w:r>
      <w:r w:rsidR="00BC3852" w:rsidRPr="00553CFB">
        <w:rPr>
          <w:rFonts w:ascii="Arial" w:hAnsi="Arial" w:cs="Arial"/>
          <w:color w:val="000000"/>
          <w:lang w:val="en-US" w:eastAsia="fr-FR"/>
        </w:rPr>
        <w:t xml:space="preserve">APA </w:t>
      </w:r>
      <w:r w:rsidRPr="00553CFB">
        <w:rPr>
          <w:rFonts w:ascii="Arial" w:hAnsi="Arial" w:cs="Arial"/>
          <w:color w:val="000000"/>
          <w:lang w:val="en-US" w:eastAsia="fr-FR"/>
        </w:rPr>
        <w:t>Secretariat.</w:t>
      </w:r>
    </w:p>
    <w:p w:rsidR="00CB3D38" w:rsidRPr="00553CFB" w:rsidRDefault="00CB3D38" w:rsidP="00BC3852">
      <w:pPr>
        <w:jc w:val="both"/>
        <w:rPr>
          <w:rFonts w:ascii="Arial" w:hAnsi="Arial" w:cs="Arial"/>
          <w:color w:val="000000"/>
          <w:lang w:val="en-US" w:eastAsia="fr-FR"/>
        </w:rPr>
      </w:pPr>
    </w:p>
    <w:p w:rsidR="00CB3D38" w:rsidRPr="00553CFB" w:rsidRDefault="00CB3D38" w:rsidP="000940D6">
      <w:pPr>
        <w:pStyle w:val="Heading6"/>
        <w:ind w:left="360" w:right="9" w:hanging="360"/>
        <w:jc w:val="both"/>
        <w:rPr>
          <w:rFonts w:ascii="Arial" w:hAnsi="Arial"/>
          <w:b w:val="0"/>
          <w:bCs w:val="0"/>
          <w:color w:val="000000"/>
          <w:lang w:val="en-US"/>
        </w:rPr>
      </w:pPr>
      <w:r w:rsidRPr="00553CFB">
        <w:rPr>
          <w:rFonts w:ascii="Arial" w:hAnsi="Arial"/>
          <w:b w:val="0"/>
          <w:bCs w:val="0"/>
          <w:color w:val="000000"/>
          <w:lang w:val="en-US"/>
        </w:rPr>
        <w:t>A</w:t>
      </w:r>
      <w:r w:rsidR="008527A6" w:rsidRPr="00553CFB">
        <w:rPr>
          <w:rFonts w:ascii="Arial" w:hAnsi="Arial"/>
          <w:b w:val="0"/>
          <w:bCs w:val="0"/>
          <w:color w:val="000000"/>
          <w:lang w:val="en-US"/>
        </w:rPr>
        <w:t>ll speeches during the Opening Plenary S</w:t>
      </w:r>
      <w:r w:rsidR="00E44F3E">
        <w:rPr>
          <w:rFonts w:ascii="Arial" w:hAnsi="Arial"/>
          <w:b w:val="0"/>
          <w:bCs w:val="0"/>
          <w:color w:val="000000"/>
          <w:lang w:val="en-US"/>
        </w:rPr>
        <w:t>ession</w:t>
      </w:r>
      <w:r w:rsidRPr="00553CFB">
        <w:rPr>
          <w:rFonts w:ascii="Arial" w:hAnsi="Arial"/>
          <w:b w:val="0"/>
          <w:bCs w:val="0"/>
          <w:color w:val="000000"/>
          <w:lang w:val="en-US"/>
        </w:rPr>
        <w:t xml:space="preserve"> and </w:t>
      </w:r>
      <w:r w:rsidR="00362B66" w:rsidRPr="00553CFB">
        <w:rPr>
          <w:rFonts w:ascii="Arial" w:hAnsi="Arial"/>
          <w:b w:val="0"/>
          <w:bCs w:val="0"/>
          <w:color w:val="000000"/>
          <w:lang w:val="en-US"/>
        </w:rPr>
        <w:t xml:space="preserve">General Debate </w:t>
      </w:r>
      <w:r w:rsidRPr="00553CFB">
        <w:rPr>
          <w:rFonts w:ascii="Arial" w:hAnsi="Arial"/>
          <w:b w:val="0"/>
          <w:bCs w:val="0"/>
          <w:color w:val="000000"/>
          <w:lang w:val="en-US"/>
        </w:rPr>
        <w:t xml:space="preserve">should be </w:t>
      </w:r>
    </w:p>
    <w:p w:rsidR="00EE2B70" w:rsidRPr="00553CFB" w:rsidRDefault="00CB3D38" w:rsidP="00553CFB">
      <w:pPr>
        <w:pStyle w:val="Heading6"/>
        <w:ind w:left="0" w:right="9" w:firstLine="0"/>
        <w:jc w:val="both"/>
        <w:rPr>
          <w:rFonts w:ascii="Arial" w:hAnsi="Arial"/>
          <w:b w:val="0"/>
          <w:bCs w:val="0"/>
          <w:color w:val="000000"/>
          <w:lang w:val="en-US"/>
        </w:rPr>
      </w:pPr>
      <w:proofErr w:type="gramStart"/>
      <w:r w:rsidRPr="00553CFB">
        <w:rPr>
          <w:rFonts w:ascii="Arial" w:hAnsi="Arial"/>
          <w:b w:val="0"/>
          <w:bCs w:val="0"/>
          <w:color w:val="000000"/>
          <w:lang w:val="en-US"/>
        </w:rPr>
        <w:t>forwarded</w:t>
      </w:r>
      <w:proofErr w:type="gramEnd"/>
      <w:r w:rsidRPr="00553CFB">
        <w:rPr>
          <w:rFonts w:ascii="Arial" w:hAnsi="Arial"/>
          <w:b w:val="0"/>
          <w:bCs w:val="0"/>
          <w:color w:val="000000"/>
          <w:lang w:val="en-US"/>
        </w:rPr>
        <w:t xml:space="preserve"> to the Host Parliament</w:t>
      </w:r>
      <w:r w:rsidR="00EE4504" w:rsidRPr="00553CFB">
        <w:rPr>
          <w:rFonts w:ascii="Arial" w:hAnsi="Arial"/>
          <w:b w:val="0"/>
          <w:bCs w:val="0"/>
          <w:color w:val="000000"/>
          <w:lang w:val="en-US"/>
        </w:rPr>
        <w:t xml:space="preserve"> in </w:t>
      </w:r>
      <w:r w:rsidR="008527A6" w:rsidRPr="00553CFB">
        <w:rPr>
          <w:rFonts w:ascii="Arial" w:hAnsi="Arial"/>
          <w:b w:val="0"/>
          <w:bCs w:val="0"/>
          <w:color w:val="000000"/>
          <w:lang w:val="en-US"/>
        </w:rPr>
        <w:t>advance for circulation at the Plenary S</w:t>
      </w:r>
      <w:r w:rsidR="00EE4504" w:rsidRPr="00553CFB">
        <w:rPr>
          <w:rFonts w:ascii="Arial" w:hAnsi="Arial"/>
          <w:b w:val="0"/>
          <w:bCs w:val="0"/>
          <w:color w:val="000000"/>
          <w:lang w:val="en-US"/>
        </w:rPr>
        <w:t>ession</w:t>
      </w:r>
      <w:r w:rsidRPr="00553CFB">
        <w:rPr>
          <w:rFonts w:ascii="Arial" w:hAnsi="Arial"/>
          <w:b w:val="0"/>
          <w:bCs w:val="0"/>
          <w:color w:val="000000"/>
          <w:lang w:val="en-US"/>
        </w:rPr>
        <w:t xml:space="preserve">. </w:t>
      </w:r>
    </w:p>
    <w:p w:rsidR="00CB3D38" w:rsidRPr="00553CFB" w:rsidRDefault="00CB3D38" w:rsidP="000940D6">
      <w:pPr>
        <w:pStyle w:val="Heading6"/>
        <w:ind w:left="360" w:right="9" w:hanging="360"/>
        <w:jc w:val="both"/>
        <w:rPr>
          <w:rFonts w:ascii="Arial" w:hAnsi="Arial"/>
          <w:color w:val="000000"/>
          <w:sz w:val="28"/>
          <w:szCs w:val="28"/>
          <w:lang w:val="en-US"/>
        </w:rPr>
      </w:pPr>
    </w:p>
    <w:p w:rsidR="00203233" w:rsidRPr="00553CFB" w:rsidRDefault="00EE2B70" w:rsidP="000940D6">
      <w:pPr>
        <w:pStyle w:val="Heading6"/>
        <w:ind w:left="360" w:right="9" w:hanging="360"/>
        <w:jc w:val="both"/>
        <w:rPr>
          <w:rFonts w:ascii="Arial" w:hAnsi="Arial"/>
          <w:color w:val="000000"/>
          <w:sz w:val="26"/>
          <w:szCs w:val="26"/>
          <w:lang w:val="en-US"/>
        </w:rPr>
      </w:pPr>
      <w:r w:rsidRPr="00553CFB">
        <w:rPr>
          <w:rFonts w:ascii="Arial" w:hAnsi="Arial"/>
          <w:color w:val="000000"/>
          <w:sz w:val="26"/>
          <w:szCs w:val="26"/>
          <w:lang w:val="en-US"/>
        </w:rPr>
        <w:t xml:space="preserve">4. </w:t>
      </w:r>
      <w:r w:rsidR="006A5977" w:rsidRPr="00553CFB">
        <w:rPr>
          <w:rFonts w:ascii="Arial" w:hAnsi="Arial"/>
          <w:color w:val="000000"/>
          <w:sz w:val="26"/>
          <w:szCs w:val="26"/>
          <w:lang w:val="en-US"/>
        </w:rPr>
        <w:t>Registration</w:t>
      </w:r>
    </w:p>
    <w:p w:rsidR="00B945F5" w:rsidRPr="00553CFB" w:rsidRDefault="00B945F5" w:rsidP="00B945F5">
      <w:pPr>
        <w:rPr>
          <w:color w:val="000000"/>
          <w:lang w:val="en-US" w:eastAsia="fr-FR"/>
        </w:rPr>
      </w:pPr>
    </w:p>
    <w:p w:rsidR="00203233" w:rsidRDefault="00362B66" w:rsidP="00203233">
      <w:pPr>
        <w:pStyle w:val="Heading6"/>
        <w:ind w:left="0" w:right="9" w:firstLine="0"/>
        <w:jc w:val="both"/>
        <w:rPr>
          <w:rFonts w:ascii="Arial" w:hAnsi="Arial"/>
          <w:b w:val="0"/>
          <w:bCs w:val="0"/>
          <w:iCs/>
          <w:color w:val="000000"/>
          <w:lang w:val="en-US"/>
        </w:rPr>
      </w:pPr>
      <w:r w:rsidRPr="00553CFB">
        <w:rPr>
          <w:rFonts w:ascii="Arial" w:hAnsi="Arial"/>
          <w:b w:val="0"/>
          <w:bCs w:val="0"/>
          <w:iCs/>
          <w:color w:val="000000"/>
          <w:lang w:val="en-US"/>
        </w:rPr>
        <w:t>P</w:t>
      </w:r>
      <w:r w:rsidR="00203233" w:rsidRPr="00553CFB">
        <w:rPr>
          <w:rFonts w:ascii="Arial" w:hAnsi="Arial"/>
          <w:b w:val="0"/>
          <w:bCs w:val="0"/>
          <w:iCs/>
          <w:color w:val="000000"/>
          <w:lang w:val="en-US"/>
        </w:rPr>
        <w:t xml:space="preserve">articipants </w:t>
      </w:r>
      <w:proofErr w:type="gramStart"/>
      <w:r w:rsidR="00203233" w:rsidRPr="00553CFB">
        <w:rPr>
          <w:rFonts w:ascii="Arial" w:hAnsi="Arial"/>
          <w:b w:val="0"/>
          <w:bCs w:val="0"/>
          <w:iCs/>
          <w:color w:val="000000"/>
          <w:lang w:val="en-US"/>
        </w:rPr>
        <w:t>are kindly requeste</w:t>
      </w:r>
      <w:r w:rsidR="00103DDC" w:rsidRPr="00553CFB">
        <w:rPr>
          <w:rFonts w:ascii="Arial" w:hAnsi="Arial"/>
          <w:b w:val="0"/>
          <w:bCs w:val="0"/>
          <w:iCs/>
          <w:color w:val="000000"/>
          <w:lang w:val="en-US"/>
        </w:rPr>
        <w:t>d</w:t>
      </w:r>
      <w:proofErr w:type="gramEnd"/>
      <w:r w:rsidR="00103DDC" w:rsidRPr="00553CFB">
        <w:rPr>
          <w:rFonts w:ascii="Arial" w:hAnsi="Arial"/>
          <w:b w:val="0"/>
          <w:bCs w:val="0"/>
          <w:iCs/>
          <w:color w:val="000000"/>
          <w:lang w:val="en-US"/>
        </w:rPr>
        <w:t xml:space="preserve"> </w:t>
      </w:r>
      <w:r w:rsidR="00A34BD1" w:rsidRPr="00553CFB">
        <w:rPr>
          <w:rFonts w:ascii="Arial" w:hAnsi="Arial"/>
          <w:b w:val="0"/>
          <w:bCs w:val="0"/>
          <w:iCs/>
          <w:color w:val="000000"/>
          <w:lang w:val="en-US"/>
        </w:rPr>
        <w:t xml:space="preserve">to </w:t>
      </w:r>
      <w:r w:rsidR="00884CE5">
        <w:rPr>
          <w:rFonts w:ascii="Arial" w:hAnsi="Arial"/>
          <w:b w:val="0"/>
          <w:bCs w:val="0"/>
          <w:iCs/>
          <w:color w:val="000000"/>
          <w:lang w:val="en-US"/>
        </w:rPr>
        <w:t>fill</w:t>
      </w:r>
      <w:r w:rsidR="00A34BD1" w:rsidRPr="00553CFB">
        <w:rPr>
          <w:rFonts w:ascii="Arial" w:hAnsi="Arial"/>
          <w:b w:val="0"/>
          <w:bCs w:val="0"/>
          <w:iCs/>
          <w:color w:val="000000"/>
          <w:lang w:val="en-US"/>
        </w:rPr>
        <w:t xml:space="preserve"> </w:t>
      </w:r>
      <w:r w:rsidR="00942846">
        <w:rPr>
          <w:rFonts w:ascii="Arial" w:hAnsi="Arial"/>
          <w:b w:val="0"/>
          <w:bCs w:val="0"/>
          <w:iCs/>
          <w:color w:val="000000"/>
          <w:lang w:val="en-US"/>
        </w:rPr>
        <w:t xml:space="preserve">out </w:t>
      </w:r>
      <w:r w:rsidR="008527A6" w:rsidRPr="00553CFB">
        <w:rPr>
          <w:rFonts w:ascii="Arial" w:hAnsi="Arial"/>
          <w:b w:val="0"/>
          <w:bCs w:val="0"/>
          <w:iCs/>
          <w:color w:val="000000"/>
          <w:lang w:val="en-US"/>
        </w:rPr>
        <w:t>the Registration</w:t>
      </w:r>
      <w:r w:rsidR="00203233" w:rsidRPr="00553CFB">
        <w:rPr>
          <w:rFonts w:ascii="Arial" w:hAnsi="Arial"/>
          <w:b w:val="0"/>
          <w:bCs w:val="0"/>
          <w:iCs/>
          <w:color w:val="000000"/>
          <w:lang w:val="en-US"/>
        </w:rPr>
        <w:t xml:space="preserve"> </w:t>
      </w:r>
      <w:r w:rsidR="00024965">
        <w:rPr>
          <w:rFonts w:ascii="Arial" w:hAnsi="Arial"/>
          <w:b w:val="0"/>
          <w:bCs w:val="0"/>
          <w:iCs/>
          <w:color w:val="000000"/>
          <w:lang w:val="en-US"/>
        </w:rPr>
        <w:t xml:space="preserve">Form </w:t>
      </w:r>
      <w:r w:rsidR="00203233" w:rsidRPr="00553CFB">
        <w:rPr>
          <w:rFonts w:ascii="Arial" w:hAnsi="Arial"/>
          <w:b w:val="0"/>
          <w:bCs w:val="0"/>
          <w:iCs/>
          <w:color w:val="000000"/>
          <w:lang w:val="en-US"/>
        </w:rPr>
        <w:t>p</w:t>
      </w:r>
      <w:r w:rsidR="00D045A0" w:rsidRPr="00553CFB">
        <w:rPr>
          <w:rFonts w:ascii="Arial" w:hAnsi="Arial"/>
          <w:b w:val="0"/>
          <w:bCs w:val="0"/>
          <w:iCs/>
          <w:color w:val="000000"/>
          <w:lang w:val="en-US"/>
        </w:rPr>
        <w:t>rovided by the H</w:t>
      </w:r>
      <w:r w:rsidR="00203233" w:rsidRPr="00553CFB">
        <w:rPr>
          <w:rFonts w:ascii="Arial" w:hAnsi="Arial"/>
          <w:b w:val="0"/>
          <w:bCs w:val="0"/>
          <w:iCs/>
          <w:color w:val="000000"/>
          <w:lang w:val="en-US"/>
        </w:rPr>
        <w:t>ost</w:t>
      </w:r>
      <w:r w:rsidR="00D045A0" w:rsidRPr="00553CFB">
        <w:rPr>
          <w:rFonts w:ascii="Arial" w:hAnsi="Arial"/>
          <w:b w:val="0"/>
          <w:bCs w:val="0"/>
          <w:iCs/>
          <w:color w:val="000000"/>
          <w:lang w:val="en-US"/>
        </w:rPr>
        <w:t xml:space="preserve"> Parliament</w:t>
      </w:r>
      <w:r w:rsidR="00203233" w:rsidRPr="00553CFB">
        <w:rPr>
          <w:rFonts w:ascii="Arial" w:hAnsi="Arial"/>
          <w:b w:val="0"/>
          <w:bCs w:val="0"/>
          <w:iCs/>
          <w:color w:val="000000"/>
          <w:lang w:val="en-US"/>
        </w:rPr>
        <w:t xml:space="preserve"> </w:t>
      </w:r>
      <w:r w:rsidR="00D045A0" w:rsidRPr="00553CFB">
        <w:rPr>
          <w:rFonts w:ascii="Arial" w:hAnsi="Arial"/>
          <w:b w:val="0"/>
          <w:bCs w:val="0"/>
          <w:iCs/>
          <w:color w:val="000000"/>
          <w:lang w:val="en-US"/>
        </w:rPr>
        <w:t xml:space="preserve">no later than </w:t>
      </w:r>
      <w:r w:rsidR="00752F62" w:rsidRPr="00752F62">
        <w:rPr>
          <w:rFonts w:ascii="Arial" w:hAnsi="Arial"/>
          <w:bCs w:val="0"/>
          <w:iCs/>
          <w:color w:val="000000"/>
          <w:lang w:val="en-US"/>
        </w:rPr>
        <w:t xml:space="preserve">29 November </w:t>
      </w:r>
      <w:r w:rsidR="00C83876" w:rsidRPr="008E0754">
        <w:rPr>
          <w:rFonts w:ascii="Arial" w:hAnsi="Arial"/>
          <w:bCs w:val="0"/>
          <w:iCs/>
          <w:color w:val="000000"/>
          <w:lang w:val="en-US"/>
        </w:rPr>
        <w:t>201</w:t>
      </w:r>
      <w:r w:rsidR="006B24EA">
        <w:rPr>
          <w:rFonts w:ascii="Arial" w:hAnsi="Arial"/>
          <w:bCs w:val="0"/>
          <w:iCs/>
          <w:color w:val="000000"/>
          <w:lang w:val="en-US"/>
        </w:rPr>
        <w:t>9</w:t>
      </w:r>
      <w:r w:rsidR="00203233" w:rsidRPr="00553CFB">
        <w:rPr>
          <w:rFonts w:ascii="Arial" w:hAnsi="Arial"/>
          <w:b w:val="0"/>
          <w:bCs w:val="0"/>
          <w:iCs/>
          <w:color w:val="000000"/>
          <w:lang w:val="en-US"/>
        </w:rPr>
        <w:t xml:space="preserve"> </w:t>
      </w:r>
      <w:r w:rsidR="00203233" w:rsidRPr="00024965">
        <w:rPr>
          <w:rFonts w:ascii="Arial" w:hAnsi="Arial"/>
          <w:bCs w:val="0"/>
          <w:iCs/>
          <w:color w:val="000000"/>
          <w:lang w:val="en-US"/>
        </w:rPr>
        <w:t xml:space="preserve">to the </w:t>
      </w:r>
      <w:r w:rsidR="00203233" w:rsidRPr="00024965">
        <w:rPr>
          <w:rFonts w:ascii="Arial" w:hAnsi="Arial"/>
          <w:bCs w:val="0"/>
          <w:iCs/>
          <w:color w:val="000000"/>
          <w:u w:val="single"/>
          <w:lang w:val="en-US"/>
        </w:rPr>
        <w:t xml:space="preserve">following </w:t>
      </w:r>
      <w:r w:rsidR="00863FC8" w:rsidRPr="00024965">
        <w:rPr>
          <w:rFonts w:ascii="Arial" w:hAnsi="Arial"/>
          <w:bCs w:val="0"/>
          <w:iCs/>
          <w:color w:val="000000"/>
          <w:u w:val="single"/>
          <w:lang w:val="en-US"/>
        </w:rPr>
        <w:t>link</w:t>
      </w:r>
      <w:r w:rsidR="00203233" w:rsidRPr="00024965">
        <w:rPr>
          <w:rFonts w:ascii="Arial" w:hAnsi="Arial"/>
          <w:bCs w:val="0"/>
          <w:iCs/>
          <w:color w:val="000000"/>
          <w:lang w:val="en-US"/>
        </w:rPr>
        <w:t>:</w:t>
      </w:r>
      <w:r w:rsidR="00203233" w:rsidRPr="00553CFB">
        <w:rPr>
          <w:rFonts w:ascii="Arial" w:hAnsi="Arial"/>
          <w:b w:val="0"/>
          <w:bCs w:val="0"/>
          <w:iCs/>
          <w:color w:val="000000"/>
          <w:lang w:val="en-US"/>
        </w:rPr>
        <w:t xml:space="preserve"> </w:t>
      </w:r>
    </w:p>
    <w:p w:rsidR="007003FA" w:rsidRDefault="007003FA" w:rsidP="007003FA">
      <w:pPr>
        <w:rPr>
          <w:lang w:val="en-US" w:eastAsia="fr-FR"/>
        </w:rPr>
      </w:pPr>
    </w:p>
    <w:p w:rsidR="00C66C82" w:rsidRPr="00C66C82" w:rsidRDefault="007003FA" w:rsidP="00C66C82">
      <w:pPr>
        <w:rPr>
          <w:rFonts w:eastAsia="Calibri"/>
          <w:color w:val="1F497D"/>
          <w:sz w:val="22"/>
          <w:szCs w:val="22"/>
          <w:lang w:val="tr-TR"/>
        </w:rPr>
      </w:pPr>
      <w:r w:rsidRPr="00942846">
        <w:rPr>
          <w:rFonts w:ascii="Arial" w:hAnsi="Arial" w:cs="Arial"/>
          <w:lang w:val="en-US" w:eastAsia="fr-FR"/>
        </w:rPr>
        <w:t xml:space="preserve">Registration link </w:t>
      </w:r>
      <w:proofErr w:type="gramStart"/>
      <w:r w:rsidRPr="00942846">
        <w:rPr>
          <w:rFonts w:ascii="Arial" w:hAnsi="Arial" w:cs="Arial"/>
          <w:lang w:val="en-US" w:eastAsia="fr-FR"/>
        </w:rPr>
        <w:t>is :</w:t>
      </w:r>
      <w:proofErr w:type="gramEnd"/>
      <w:r w:rsidR="0057246D" w:rsidRPr="00942846">
        <w:rPr>
          <w:rFonts w:eastAsia="Calibri"/>
          <w:sz w:val="22"/>
          <w:szCs w:val="22"/>
          <w:lang w:val="tr-TR"/>
        </w:rPr>
        <w:t xml:space="preserve"> </w:t>
      </w:r>
      <w:r w:rsidR="00C66C82">
        <w:rPr>
          <w:rFonts w:eastAsia="Calibri"/>
          <w:sz w:val="22"/>
          <w:szCs w:val="22"/>
          <w:lang w:val="tr-TR"/>
        </w:rPr>
        <w:t xml:space="preserve"> </w:t>
      </w:r>
      <w:hyperlink r:id="rId10" w:history="1">
        <w:r w:rsidR="00C66C82">
          <w:rPr>
            <w:rStyle w:val="Hyperlink"/>
          </w:rPr>
          <w:t>https://apps.tbmm.gov.tr/heyet_karsilama/</w:t>
        </w:r>
      </w:hyperlink>
    </w:p>
    <w:p w:rsidR="00942846" w:rsidRPr="00942846" w:rsidRDefault="00942846" w:rsidP="00942846">
      <w:pPr>
        <w:rPr>
          <w:rFonts w:eastAsia="Calibri"/>
          <w:sz w:val="22"/>
          <w:szCs w:val="22"/>
          <w:lang w:val="tr-TR"/>
        </w:rPr>
      </w:pPr>
    </w:p>
    <w:p w:rsidR="00863FC8" w:rsidRDefault="00863FC8" w:rsidP="007003FA">
      <w:pPr>
        <w:rPr>
          <w:rFonts w:ascii="Arial" w:hAnsi="Arial" w:cs="Arial"/>
          <w:lang w:val="en-US" w:eastAsia="fr-FR"/>
        </w:rPr>
      </w:pPr>
    </w:p>
    <w:p w:rsidR="00863FC8" w:rsidRDefault="00863FC8" w:rsidP="007003FA">
      <w:pPr>
        <w:rPr>
          <w:rFonts w:ascii="Arial" w:hAnsi="Arial" w:cs="Arial"/>
          <w:lang w:val="en-US" w:eastAsia="fr-FR"/>
        </w:rPr>
      </w:pPr>
    </w:p>
    <w:p w:rsidR="00863FC8" w:rsidRPr="00553CFB" w:rsidRDefault="00942846" w:rsidP="00863FC8">
      <w:pPr>
        <w:ind w:right="9"/>
        <w:jc w:val="both"/>
        <w:rPr>
          <w:rFonts w:ascii="Arial" w:hAnsi="Arial" w:cs="Arial"/>
          <w:b/>
          <w:bCs/>
          <w:i/>
          <w:color w:val="000000"/>
          <w:lang w:val="en-US" w:eastAsia="fr-FR"/>
        </w:rPr>
      </w:pPr>
      <w:r>
        <w:rPr>
          <w:rFonts w:ascii="Arial" w:hAnsi="Arial" w:cs="Arial"/>
          <w:b/>
          <w:bCs/>
          <w:i/>
          <w:color w:val="000000"/>
          <w:lang w:val="en-US" w:eastAsia="fr-FR"/>
        </w:rPr>
        <w:t>Please make a</w:t>
      </w:r>
      <w:r w:rsidR="00863FC8" w:rsidRPr="00553CFB">
        <w:rPr>
          <w:rFonts w:ascii="Arial" w:hAnsi="Arial" w:cs="Arial"/>
          <w:b/>
          <w:bCs/>
          <w:i/>
          <w:color w:val="000000"/>
          <w:lang w:val="en-US" w:eastAsia="fr-FR"/>
        </w:rPr>
        <w:t xml:space="preserve">ny changes in the participants' list to the </w:t>
      </w:r>
      <w:proofErr w:type="gramStart"/>
      <w:r w:rsidR="00863FC8" w:rsidRPr="00553CFB">
        <w:rPr>
          <w:rFonts w:ascii="Arial" w:hAnsi="Arial" w:cs="Arial"/>
          <w:b/>
          <w:bCs/>
          <w:i/>
          <w:color w:val="000000"/>
          <w:lang w:val="en-US" w:eastAsia="fr-FR"/>
        </w:rPr>
        <w:t>above mentioned</w:t>
      </w:r>
      <w:proofErr w:type="gramEnd"/>
      <w:r w:rsidR="00863FC8" w:rsidRPr="00553CFB">
        <w:rPr>
          <w:rFonts w:ascii="Arial" w:hAnsi="Arial" w:cs="Arial"/>
          <w:b/>
          <w:bCs/>
          <w:i/>
          <w:color w:val="000000"/>
          <w:lang w:val="en-US" w:eastAsia="fr-FR"/>
        </w:rPr>
        <w:t xml:space="preserve"> </w:t>
      </w:r>
      <w:r w:rsidR="00863FC8">
        <w:rPr>
          <w:rFonts w:ascii="Arial" w:hAnsi="Arial" w:cs="Arial"/>
          <w:b/>
          <w:bCs/>
          <w:i/>
          <w:color w:val="000000"/>
          <w:lang w:val="en-US" w:eastAsia="fr-FR"/>
        </w:rPr>
        <w:t>link</w:t>
      </w:r>
      <w:r>
        <w:rPr>
          <w:rFonts w:ascii="Arial" w:hAnsi="Arial" w:cs="Arial"/>
          <w:b/>
          <w:bCs/>
          <w:i/>
          <w:color w:val="000000"/>
          <w:lang w:val="en-US" w:eastAsia="fr-FR"/>
        </w:rPr>
        <w:t xml:space="preserve"> to avoid problems.</w:t>
      </w:r>
    </w:p>
    <w:p w:rsidR="00863FC8" w:rsidRDefault="00863FC8" w:rsidP="007003FA">
      <w:pPr>
        <w:rPr>
          <w:rFonts w:ascii="Arial" w:hAnsi="Arial" w:cs="Arial"/>
          <w:lang w:val="en-US" w:eastAsia="fr-FR"/>
        </w:rPr>
      </w:pPr>
    </w:p>
    <w:p w:rsidR="00863FC8" w:rsidRDefault="00863FC8" w:rsidP="007003FA">
      <w:pPr>
        <w:rPr>
          <w:rFonts w:ascii="Arial" w:hAnsi="Arial" w:cs="Arial"/>
          <w:lang w:val="en-US" w:eastAsia="fr-FR"/>
        </w:rPr>
      </w:pPr>
    </w:p>
    <w:p w:rsidR="00863FC8" w:rsidRDefault="00863FC8" w:rsidP="007003FA">
      <w:pPr>
        <w:rPr>
          <w:rFonts w:ascii="Arial" w:hAnsi="Arial" w:cs="Arial"/>
          <w:lang w:val="en-US" w:eastAsia="fr-FR"/>
        </w:rPr>
      </w:pPr>
    </w:p>
    <w:p w:rsidR="00863FC8" w:rsidRDefault="00863FC8" w:rsidP="007003FA">
      <w:pPr>
        <w:rPr>
          <w:rFonts w:ascii="Arial" w:hAnsi="Arial" w:cs="Arial"/>
          <w:lang w:val="en-US" w:eastAsia="fr-FR"/>
        </w:rPr>
      </w:pPr>
    </w:p>
    <w:p w:rsidR="00863FC8" w:rsidRDefault="00863FC8" w:rsidP="007003FA">
      <w:pPr>
        <w:rPr>
          <w:rFonts w:ascii="Arial" w:hAnsi="Arial" w:cs="Arial"/>
          <w:lang w:val="en-US" w:eastAsia="fr-FR"/>
        </w:rPr>
      </w:pPr>
    </w:p>
    <w:p w:rsidR="00863FC8" w:rsidRPr="007003FA" w:rsidRDefault="00863FC8" w:rsidP="007003FA">
      <w:pPr>
        <w:rPr>
          <w:rFonts w:ascii="Arial" w:hAnsi="Arial" w:cs="Arial"/>
          <w:lang w:val="en-US" w:eastAsia="fr-FR"/>
        </w:rPr>
      </w:pPr>
    </w:p>
    <w:p w:rsidR="00CE5591" w:rsidRPr="00553CFB" w:rsidRDefault="00505C1C" w:rsidP="00396702">
      <w:pPr>
        <w:rPr>
          <w:color w:val="000000"/>
          <w:lang w:val="en-US" w:eastAsia="fr-FR"/>
        </w:rPr>
      </w:pPr>
      <w:r w:rsidRPr="00553CFB">
        <w:rPr>
          <w:color w:val="000000"/>
          <w:lang w:val="en-US" w:eastAsia="fr-FR"/>
        </w:rPr>
        <w:t xml:space="preserve"> </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0"/>
        <w:gridCol w:w="4510"/>
      </w:tblGrid>
      <w:tr w:rsidR="00396702" w:rsidRPr="00553CFB" w:rsidTr="005C2AE0">
        <w:tc>
          <w:tcPr>
            <w:tcW w:w="4400" w:type="dxa"/>
            <w:tcBorders>
              <w:top w:val="single" w:sz="4" w:space="0" w:color="auto"/>
              <w:left w:val="single" w:sz="4" w:space="0" w:color="auto"/>
              <w:bottom w:val="single" w:sz="4" w:space="0" w:color="auto"/>
              <w:right w:val="single" w:sz="4" w:space="0" w:color="auto"/>
            </w:tcBorders>
            <w:vAlign w:val="center"/>
          </w:tcPr>
          <w:p w:rsidR="00396702" w:rsidRPr="00553CFB" w:rsidRDefault="008E0754" w:rsidP="005C2AE0">
            <w:pPr>
              <w:ind w:right="9"/>
              <w:jc w:val="center"/>
              <w:rPr>
                <w:rFonts w:ascii="Arial" w:hAnsi="Arial" w:cs="Arial"/>
                <w:b/>
                <w:bCs/>
                <w:color w:val="000000"/>
                <w:lang w:val="en-US" w:eastAsia="fr-FR"/>
              </w:rPr>
            </w:pPr>
            <w:r>
              <w:rPr>
                <w:rFonts w:ascii="Arial" w:hAnsi="Arial" w:cs="Arial"/>
                <w:b/>
                <w:bCs/>
                <w:color w:val="000000"/>
                <w:lang w:val="en-US" w:eastAsia="fr-FR"/>
              </w:rPr>
              <w:t>GRAND NATIONAL ASSEMBLY OF TURKEY</w:t>
            </w:r>
          </w:p>
        </w:tc>
        <w:tc>
          <w:tcPr>
            <w:tcW w:w="4510" w:type="dxa"/>
            <w:tcBorders>
              <w:top w:val="single" w:sz="4" w:space="0" w:color="auto"/>
              <w:left w:val="single" w:sz="4" w:space="0" w:color="auto"/>
              <w:bottom w:val="single" w:sz="4" w:space="0" w:color="auto"/>
              <w:right w:val="single" w:sz="4" w:space="0" w:color="auto"/>
            </w:tcBorders>
            <w:vAlign w:val="center"/>
          </w:tcPr>
          <w:p w:rsidR="00396702" w:rsidRPr="00553CFB" w:rsidRDefault="00396702" w:rsidP="005C2AE0">
            <w:pPr>
              <w:ind w:right="72"/>
              <w:jc w:val="center"/>
              <w:rPr>
                <w:rFonts w:ascii="Arial" w:hAnsi="Arial" w:cs="Arial"/>
                <w:b/>
                <w:bCs/>
                <w:color w:val="000000"/>
                <w:lang w:val="en-US" w:eastAsia="fr-FR"/>
              </w:rPr>
            </w:pPr>
            <w:r w:rsidRPr="00553CFB">
              <w:rPr>
                <w:rFonts w:ascii="Arial" w:hAnsi="Arial" w:cs="Arial"/>
                <w:b/>
                <w:bCs/>
                <w:color w:val="000000"/>
                <w:lang w:val="en-US" w:eastAsia="fr-FR"/>
              </w:rPr>
              <w:t>PERMANENT SECRETARIAT OF THE ASIAN PARLIAMENTARY ASSEMBLY (APA)</w:t>
            </w:r>
          </w:p>
        </w:tc>
      </w:tr>
      <w:tr w:rsidR="00396702" w:rsidRPr="00553CFB" w:rsidTr="005C2AE0">
        <w:trPr>
          <w:cantSplit/>
        </w:trPr>
        <w:tc>
          <w:tcPr>
            <w:tcW w:w="4400" w:type="dxa"/>
            <w:tcBorders>
              <w:top w:val="single" w:sz="4" w:space="0" w:color="auto"/>
              <w:left w:val="single" w:sz="4" w:space="0" w:color="auto"/>
              <w:bottom w:val="single" w:sz="4" w:space="0" w:color="auto"/>
              <w:right w:val="single" w:sz="4" w:space="0" w:color="auto"/>
            </w:tcBorders>
            <w:vAlign w:val="center"/>
          </w:tcPr>
          <w:p w:rsidR="00D332C7" w:rsidRDefault="00D332C7" w:rsidP="0079418E">
            <w:pPr>
              <w:ind w:right="9"/>
              <w:rPr>
                <w:rFonts w:ascii="Arial" w:hAnsi="Arial" w:cs="Arial"/>
                <w:color w:val="000000"/>
                <w:lang w:val="en-US" w:eastAsia="fr-FR"/>
              </w:rPr>
            </w:pPr>
            <w:r>
              <w:rPr>
                <w:rFonts w:ascii="Arial" w:hAnsi="Arial" w:cs="Arial"/>
                <w:color w:val="000000"/>
                <w:lang w:val="en-US" w:eastAsia="fr-FR"/>
              </w:rPr>
              <w:t>TBMM</w:t>
            </w:r>
          </w:p>
          <w:p w:rsidR="00942846" w:rsidRDefault="008E0754" w:rsidP="0079418E">
            <w:pPr>
              <w:ind w:right="9"/>
              <w:rPr>
                <w:rFonts w:ascii="Arial" w:hAnsi="Arial" w:cs="Arial"/>
                <w:color w:val="000000"/>
                <w:lang w:val="en-US" w:eastAsia="fr-FR"/>
              </w:rPr>
            </w:pPr>
            <w:r>
              <w:rPr>
                <w:rFonts w:ascii="Arial" w:hAnsi="Arial" w:cs="Arial"/>
                <w:color w:val="000000"/>
                <w:lang w:val="en-US" w:eastAsia="fr-FR"/>
              </w:rPr>
              <w:t xml:space="preserve">Postcode: 06543 </w:t>
            </w:r>
            <w:proofErr w:type="spellStart"/>
            <w:r>
              <w:rPr>
                <w:rFonts w:ascii="Arial" w:hAnsi="Arial" w:cs="Arial"/>
                <w:color w:val="000000"/>
                <w:lang w:val="en-US" w:eastAsia="fr-FR"/>
              </w:rPr>
              <w:t>Bakanlıklar</w:t>
            </w:r>
            <w:proofErr w:type="spellEnd"/>
            <w:r w:rsidR="00942846">
              <w:rPr>
                <w:rFonts w:ascii="Arial" w:hAnsi="Arial" w:cs="Arial"/>
                <w:color w:val="000000"/>
                <w:lang w:val="en-US" w:eastAsia="fr-FR"/>
              </w:rPr>
              <w:t>,</w:t>
            </w:r>
          </w:p>
          <w:p w:rsidR="00396702" w:rsidRDefault="008E0754" w:rsidP="0079418E">
            <w:pPr>
              <w:ind w:right="9"/>
              <w:rPr>
                <w:rFonts w:ascii="Arial" w:hAnsi="Arial" w:cs="Arial"/>
                <w:color w:val="000000"/>
                <w:lang w:val="en-US" w:eastAsia="fr-FR"/>
              </w:rPr>
            </w:pPr>
            <w:r>
              <w:rPr>
                <w:rFonts w:ascii="Arial" w:hAnsi="Arial" w:cs="Arial"/>
                <w:color w:val="000000"/>
                <w:lang w:val="en-US" w:eastAsia="fr-FR"/>
              </w:rPr>
              <w:t>Ankara</w:t>
            </w:r>
          </w:p>
          <w:p w:rsidR="008E0754" w:rsidRPr="00553CFB" w:rsidRDefault="008E0754" w:rsidP="0079418E">
            <w:pPr>
              <w:ind w:right="9"/>
              <w:rPr>
                <w:rFonts w:ascii="Arial" w:hAnsi="Arial" w:cs="Arial"/>
                <w:color w:val="000000"/>
                <w:lang w:val="en-US" w:eastAsia="fr-FR"/>
              </w:rPr>
            </w:pPr>
            <w:r>
              <w:rPr>
                <w:rFonts w:ascii="Arial" w:hAnsi="Arial" w:cs="Arial"/>
                <w:color w:val="000000"/>
                <w:lang w:val="en-US" w:eastAsia="fr-FR"/>
              </w:rPr>
              <w:t>Turkey</w:t>
            </w:r>
          </w:p>
        </w:tc>
        <w:tc>
          <w:tcPr>
            <w:tcW w:w="4510" w:type="dxa"/>
            <w:tcBorders>
              <w:top w:val="single" w:sz="4" w:space="0" w:color="auto"/>
              <w:left w:val="single" w:sz="4" w:space="0" w:color="auto"/>
              <w:bottom w:val="single" w:sz="4" w:space="0" w:color="auto"/>
              <w:right w:val="single" w:sz="4" w:space="0" w:color="auto"/>
            </w:tcBorders>
            <w:vAlign w:val="center"/>
          </w:tcPr>
          <w:p w:rsidR="00DE22DE" w:rsidRPr="00DE22DE" w:rsidRDefault="00DE22DE" w:rsidP="00DE22DE">
            <w:pPr>
              <w:pStyle w:val="ListParagraph"/>
              <w:ind w:left="0"/>
              <w:rPr>
                <w:rFonts w:ascii="Arial" w:hAnsi="Arial"/>
                <w:color w:val="000000"/>
                <w:sz w:val="24"/>
                <w:szCs w:val="24"/>
              </w:rPr>
            </w:pPr>
            <w:r w:rsidRPr="00DE22DE">
              <w:rPr>
                <w:rFonts w:ascii="Arial" w:hAnsi="Arial"/>
                <w:color w:val="000000"/>
                <w:sz w:val="24"/>
                <w:szCs w:val="24"/>
              </w:rPr>
              <w:t xml:space="preserve">No. 4, </w:t>
            </w:r>
            <w:proofErr w:type="spellStart"/>
            <w:r w:rsidRPr="00DE22DE">
              <w:rPr>
                <w:rFonts w:ascii="Arial" w:hAnsi="Arial"/>
                <w:color w:val="000000"/>
                <w:sz w:val="24"/>
                <w:szCs w:val="24"/>
              </w:rPr>
              <w:t>Golha</w:t>
            </w:r>
            <w:proofErr w:type="spellEnd"/>
            <w:r w:rsidRPr="00DE22DE">
              <w:rPr>
                <w:rFonts w:ascii="Arial" w:hAnsi="Arial"/>
                <w:color w:val="000000"/>
                <w:sz w:val="24"/>
                <w:szCs w:val="24"/>
              </w:rPr>
              <w:t xml:space="preserve"> Alley, </w:t>
            </w:r>
            <w:proofErr w:type="spellStart"/>
            <w:r w:rsidRPr="00DE22DE">
              <w:rPr>
                <w:rFonts w:ascii="Arial" w:hAnsi="Arial"/>
                <w:color w:val="000000"/>
                <w:sz w:val="24"/>
                <w:szCs w:val="24"/>
              </w:rPr>
              <w:t>Mojahedin</w:t>
            </w:r>
            <w:proofErr w:type="spellEnd"/>
            <w:r w:rsidRPr="00DE22DE">
              <w:rPr>
                <w:rFonts w:ascii="Arial" w:hAnsi="Arial"/>
                <w:color w:val="000000"/>
                <w:sz w:val="24"/>
                <w:szCs w:val="24"/>
              </w:rPr>
              <w:t xml:space="preserve"> </w:t>
            </w:r>
            <w:proofErr w:type="spellStart"/>
            <w:r w:rsidRPr="00DE22DE">
              <w:rPr>
                <w:rFonts w:ascii="Arial" w:hAnsi="Arial"/>
                <w:color w:val="000000"/>
                <w:sz w:val="24"/>
                <w:szCs w:val="24"/>
              </w:rPr>
              <w:t>Eslam</w:t>
            </w:r>
            <w:proofErr w:type="spellEnd"/>
            <w:r w:rsidRPr="00DE22DE">
              <w:rPr>
                <w:rFonts w:ascii="Arial" w:hAnsi="Arial"/>
                <w:color w:val="000000"/>
                <w:sz w:val="24"/>
                <w:szCs w:val="24"/>
              </w:rPr>
              <w:t xml:space="preserve"> St.</w:t>
            </w:r>
          </w:p>
          <w:p w:rsidR="00465907" w:rsidRPr="00553CFB" w:rsidRDefault="00DE22DE" w:rsidP="00DE22DE">
            <w:pPr>
              <w:pStyle w:val="ListParagraph"/>
              <w:spacing w:after="0" w:line="240" w:lineRule="auto"/>
              <w:ind w:left="0"/>
              <w:rPr>
                <w:rFonts w:ascii="Arial" w:hAnsi="Arial"/>
                <w:bCs/>
                <w:color w:val="000000"/>
                <w:lang w:eastAsia="fr-FR"/>
              </w:rPr>
            </w:pPr>
            <w:r w:rsidRPr="00DE22DE">
              <w:rPr>
                <w:rFonts w:ascii="Arial" w:hAnsi="Arial"/>
                <w:color w:val="000000"/>
                <w:sz w:val="24"/>
                <w:szCs w:val="24"/>
              </w:rPr>
              <w:t>Tehran - Islamic Republic Of Iran</w:t>
            </w:r>
            <w:r w:rsidRPr="00DE22DE">
              <w:rPr>
                <w:rFonts w:ascii="Arial" w:hAnsi="Arial"/>
                <w:color w:val="000000"/>
                <w:sz w:val="24"/>
                <w:szCs w:val="24"/>
              </w:rPr>
              <w:t xml:space="preserve"> </w:t>
            </w:r>
            <w:r w:rsidR="00465907" w:rsidRPr="00553CFB">
              <w:rPr>
                <w:rFonts w:ascii="Arial" w:hAnsi="Arial"/>
                <w:color w:val="000000"/>
                <w:sz w:val="24"/>
                <w:szCs w:val="24"/>
              </w:rPr>
              <w:t>Postcode:</w:t>
            </w:r>
            <w:bookmarkStart w:id="2" w:name="_GoBack"/>
            <w:bookmarkEnd w:id="2"/>
            <w:r>
              <w:t xml:space="preserve"> </w:t>
            </w:r>
            <w:r w:rsidRPr="00DE22DE">
              <w:rPr>
                <w:rFonts w:ascii="Arial" w:hAnsi="Arial"/>
                <w:color w:val="000000"/>
                <w:sz w:val="24"/>
                <w:szCs w:val="24"/>
              </w:rPr>
              <w:t>1154947411</w:t>
            </w:r>
          </w:p>
          <w:p w:rsidR="00396702" w:rsidRPr="00553CFB" w:rsidRDefault="00396702" w:rsidP="005D2CFA">
            <w:pPr>
              <w:spacing w:line="276" w:lineRule="auto"/>
              <w:jc w:val="center"/>
              <w:rPr>
                <w:rFonts w:ascii="Arial" w:hAnsi="Arial"/>
                <w:bCs/>
                <w:color w:val="000000"/>
                <w:lang w:val="en-US" w:eastAsia="fr-FR"/>
              </w:rPr>
            </w:pPr>
          </w:p>
        </w:tc>
      </w:tr>
      <w:tr w:rsidR="00396702" w:rsidRPr="00553CFB" w:rsidTr="005C2AE0">
        <w:trPr>
          <w:cantSplit/>
        </w:trPr>
        <w:tc>
          <w:tcPr>
            <w:tcW w:w="4400" w:type="dxa"/>
            <w:tcBorders>
              <w:top w:val="single" w:sz="4" w:space="0" w:color="auto"/>
              <w:left w:val="single" w:sz="4" w:space="0" w:color="auto"/>
              <w:bottom w:val="single" w:sz="4" w:space="0" w:color="auto"/>
              <w:right w:val="single" w:sz="4" w:space="0" w:color="auto"/>
            </w:tcBorders>
          </w:tcPr>
          <w:p w:rsidR="000557A4" w:rsidRPr="00553CFB" w:rsidRDefault="000557A4" w:rsidP="005C2AE0">
            <w:pPr>
              <w:ind w:right="9"/>
              <w:jc w:val="center"/>
              <w:rPr>
                <w:rFonts w:ascii="Arial" w:hAnsi="Arial" w:cs="Arial"/>
                <w:color w:val="000000"/>
                <w:sz w:val="4"/>
                <w:szCs w:val="4"/>
                <w:lang w:val="en-US" w:eastAsia="en-GB"/>
              </w:rPr>
            </w:pPr>
          </w:p>
          <w:p w:rsidR="00396702" w:rsidRPr="00553CFB" w:rsidRDefault="00EE4504" w:rsidP="00B945F5">
            <w:pPr>
              <w:ind w:right="9"/>
              <w:jc w:val="center"/>
              <w:rPr>
                <w:rFonts w:ascii="Arial" w:hAnsi="Arial" w:cs="Arial"/>
                <w:bCs/>
                <w:color w:val="000000"/>
                <w:lang w:val="en-US"/>
              </w:rPr>
            </w:pPr>
            <w:r w:rsidRPr="00553CFB">
              <w:rPr>
                <w:rFonts w:ascii="Arial" w:hAnsi="Arial" w:cs="Arial"/>
                <w:color w:val="000000"/>
                <w:lang w:val="en-US" w:eastAsia="en-GB"/>
              </w:rPr>
              <w:t xml:space="preserve">Phone </w:t>
            </w:r>
            <w:r w:rsidR="00D045A0" w:rsidRPr="00553CFB">
              <w:rPr>
                <w:rFonts w:ascii="Arial" w:hAnsi="Arial" w:cs="Arial"/>
                <w:color w:val="000000"/>
                <w:lang w:val="en-US" w:eastAsia="en-GB"/>
              </w:rPr>
              <w:t>:(+</w:t>
            </w:r>
            <w:r w:rsidR="00E73040">
              <w:rPr>
                <w:rFonts w:ascii="Arial" w:hAnsi="Arial" w:cs="Arial"/>
                <w:color w:val="000000"/>
                <w:lang w:val="en-US" w:eastAsia="en-GB"/>
              </w:rPr>
              <w:t>90-312</w:t>
            </w:r>
            <w:r w:rsidR="00D045A0" w:rsidRPr="00553CFB">
              <w:rPr>
                <w:rFonts w:ascii="Arial" w:hAnsi="Arial" w:cs="Arial"/>
                <w:color w:val="000000"/>
                <w:lang w:val="en-US" w:eastAsia="en-GB"/>
              </w:rPr>
              <w:t>)</w:t>
            </w:r>
            <w:r w:rsidR="00E73040">
              <w:rPr>
                <w:rFonts w:ascii="Arial" w:hAnsi="Arial" w:cs="Arial"/>
                <w:color w:val="000000"/>
                <w:lang w:val="en-US" w:eastAsia="en-GB"/>
              </w:rPr>
              <w:t xml:space="preserve">420 </w:t>
            </w:r>
            <w:r w:rsidR="0057246D">
              <w:rPr>
                <w:rFonts w:ascii="Arial" w:hAnsi="Arial" w:cs="Arial"/>
                <w:color w:val="000000"/>
                <w:lang w:val="en-US" w:eastAsia="en-GB"/>
              </w:rPr>
              <w:t>6757</w:t>
            </w:r>
            <w:r w:rsidR="00D045A0" w:rsidRPr="00553CFB">
              <w:rPr>
                <w:rFonts w:ascii="Arial" w:hAnsi="Arial" w:cs="Arial"/>
                <w:color w:val="000000"/>
                <w:lang w:val="en-US" w:eastAsia="en-GB"/>
              </w:rPr>
              <w:t xml:space="preserve"> </w:t>
            </w:r>
            <w:r w:rsidR="00D045A0" w:rsidRPr="00553CFB">
              <w:rPr>
                <w:rFonts w:ascii="Arial" w:hAnsi="Arial" w:cs="Arial"/>
                <w:bCs/>
                <w:color w:val="000000"/>
                <w:lang w:val="en-US"/>
              </w:rPr>
              <w:t xml:space="preserve"> </w:t>
            </w:r>
            <w:r w:rsidR="00E73040">
              <w:rPr>
                <w:rFonts w:ascii="Arial" w:hAnsi="Arial" w:cs="Arial"/>
                <w:bCs/>
                <w:color w:val="000000"/>
                <w:lang w:val="en-US"/>
              </w:rPr>
              <w:t xml:space="preserve">           </w:t>
            </w:r>
            <w:r w:rsidR="00935D4B">
              <w:rPr>
                <w:rFonts w:ascii="Arial" w:hAnsi="Arial" w:cs="Arial"/>
                <w:bCs/>
                <w:color w:val="000000"/>
                <w:lang w:val="en-US"/>
              </w:rPr>
              <w:t xml:space="preserve"> </w:t>
            </w:r>
          </w:p>
          <w:p w:rsidR="00D045A0" w:rsidRPr="00553CFB" w:rsidRDefault="00E73040" w:rsidP="00B945F5">
            <w:pPr>
              <w:ind w:right="9"/>
              <w:jc w:val="center"/>
              <w:rPr>
                <w:rFonts w:ascii="Arial" w:hAnsi="Arial" w:cs="Arial"/>
                <w:bCs/>
                <w:color w:val="000000"/>
                <w:lang w:val="en-US"/>
              </w:rPr>
            </w:pPr>
            <w:r>
              <w:rPr>
                <w:rFonts w:ascii="Arial" w:hAnsi="Arial" w:cs="Arial"/>
                <w:bCs/>
                <w:color w:val="000000"/>
                <w:lang w:val="en-US"/>
              </w:rPr>
              <w:t xml:space="preserve">            </w:t>
            </w:r>
            <w:r w:rsidR="00935D4B">
              <w:rPr>
                <w:rFonts w:ascii="Arial" w:hAnsi="Arial" w:cs="Arial"/>
                <w:bCs/>
                <w:color w:val="000000"/>
                <w:lang w:val="en-US"/>
              </w:rPr>
              <w:t xml:space="preserve"> </w:t>
            </w:r>
            <w:r w:rsidR="00D045A0" w:rsidRPr="00553CFB">
              <w:rPr>
                <w:rFonts w:ascii="Arial" w:hAnsi="Arial" w:cs="Arial"/>
                <w:bCs/>
                <w:color w:val="000000"/>
                <w:lang w:val="en-US"/>
              </w:rPr>
              <w:t>(+</w:t>
            </w:r>
            <w:r>
              <w:rPr>
                <w:rFonts w:ascii="Arial" w:hAnsi="Arial" w:cs="Arial"/>
                <w:bCs/>
                <w:color w:val="000000"/>
                <w:lang w:val="en-US"/>
              </w:rPr>
              <w:t>90</w:t>
            </w:r>
            <w:r w:rsidR="00D045A0" w:rsidRPr="00553CFB">
              <w:rPr>
                <w:rFonts w:ascii="Arial" w:hAnsi="Arial" w:cs="Arial"/>
                <w:bCs/>
                <w:color w:val="000000"/>
                <w:lang w:val="en-US"/>
              </w:rPr>
              <w:t>-</w:t>
            </w:r>
            <w:r>
              <w:rPr>
                <w:rFonts w:ascii="Arial" w:hAnsi="Arial" w:cs="Arial"/>
                <w:bCs/>
                <w:color w:val="000000"/>
                <w:lang w:val="en-US"/>
              </w:rPr>
              <w:t>312</w:t>
            </w:r>
            <w:r w:rsidR="00D045A0" w:rsidRPr="00553CFB">
              <w:rPr>
                <w:rFonts w:ascii="Arial" w:hAnsi="Arial" w:cs="Arial"/>
                <w:bCs/>
                <w:color w:val="000000"/>
                <w:lang w:val="en-US"/>
              </w:rPr>
              <w:t xml:space="preserve">) </w:t>
            </w:r>
            <w:r>
              <w:rPr>
                <w:rFonts w:ascii="Arial" w:hAnsi="Arial" w:cs="Arial"/>
                <w:bCs/>
                <w:color w:val="000000"/>
                <w:lang w:val="en-US"/>
              </w:rPr>
              <w:t>420 67 52</w:t>
            </w:r>
          </w:p>
          <w:p w:rsidR="003324B1" w:rsidRPr="00553CFB" w:rsidRDefault="00E73040" w:rsidP="005C2AE0">
            <w:pPr>
              <w:ind w:right="9"/>
              <w:jc w:val="center"/>
              <w:rPr>
                <w:rFonts w:ascii="Arial" w:hAnsi="Arial" w:cs="Arial"/>
                <w:bCs/>
                <w:color w:val="000000"/>
                <w:lang w:val="en-US"/>
              </w:rPr>
            </w:pPr>
            <w:r>
              <w:rPr>
                <w:rFonts w:ascii="Arial" w:hAnsi="Arial" w:cs="Arial"/>
                <w:bCs/>
                <w:color w:val="000000"/>
                <w:lang w:val="en-US"/>
              </w:rPr>
              <w:t xml:space="preserve">          </w:t>
            </w:r>
            <w:r w:rsidR="00935D4B">
              <w:rPr>
                <w:rFonts w:ascii="Arial" w:hAnsi="Arial" w:cs="Arial"/>
                <w:bCs/>
                <w:color w:val="000000"/>
                <w:lang w:val="en-US"/>
              </w:rPr>
              <w:t xml:space="preserve">  </w:t>
            </w:r>
            <w:r w:rsidR="00863FC8">
              <w:rPr>
                <w:rFonts w:ascii="Arial" w:hAnsi="Arial" w:cs="Arial"/>
                <w:bCs/>
                <w:color w:val="000000"/>
                <w:lang w:val="en-US"/>
              </w:rPr>
              <w:t xml:space="preserve"> </w:t>
            </w:r>
            <w:r w:rsidR="003324B1" w:rsidRPr="00553CFB">
              <w:rPr>
                <w:rFonts w:ascii="Arial" w:hAnsi="Arial" w:cs="Arial"/>
                <w:bCs/>
                <w:color w:val="000000"/>
                <w:lang w:val="en-US"/>
              </w:rPr>
              <w:t>(+</w:t>
            </w:r>
            <w:r>
              <w:rPr>
                <w:rFonts w:ascii="Arial" w:hAnsi="Arial" w:cs="Arial"/>
                <w:bCs/>
                <w:color w:val="000000"/>
                <w:lang w:val="en-US"/>
              </w:rPr>
              <w:t>90-312</w:t>
            </w:r>
            <w:r w:rsidR="003324B1" w:rsidRPr="00553CFB">
              <w:rPr>
                <w:rFonts w:ascii="Arial" w:hAnsi="Arial" w:cs="Arial"/>
                <w:bCs/>
                <w:color w:val="000000"/>
                <w:lang w:val="en-US"/>
              </w:rPr>
              <w:t xml:space="preserve">) </w:t>
            </w:r>
            <w:r>
              <w:rPr>
                <w:rFonts w:ascii="Arial" w:hAnsi="Arial" w:cs="Arial"/>
                <w:bCs/>
                <w:color w:val="000000"/>
                <w:lang w:val="en-US"/>
              </w:rPr>
              <w:t xml:space="preserve">420 </w:t>
            </w:r>
            <w:r w:rsidR="0057246D">
              <w:rPr>
                <w:rFonts w:ascii="Arial" w:hAnsi="Arial" w:cs="Arial"/>
                <w:bCs/>
                <w:color w:val="000000"/>
                <w:lang w:val="en-US"/>
              </w:rPr>
              <w:t>76 26</w:t>
            </w:r>
          </w:p>
          <w:p w:rsidR="00396702" w:rsidRPr="00553CFB" w:rsidRDefault="00396702" w:rsidP="005C2AE0">
            <w:pPr>
              <w:ind w:right="9"/>
              <w:jc w:val="center"/>
              <w:rPr>
                <w:rFonts w:ascii="Arial" w:hAnsi="Arial" w:cs="Arial"/>
                <w:color w:val="000000"/>
                <w:lang w:val="en-US" w:eastAsia="fr-FR"/>
              </w:rPr>
            </w:pPr>
          </w:p>
        </w:tc>
        <w:tc>
          <w:tcPr>
            <w:tcW w:w="4510" w:type="dxa"/>
            <w:tcBorders>
              <w:top w:val="single" w:sz="4" w:space="0" w:color="auto"/>
              <w:left w:val="single" w:sz="4" w:space="0" w:color="auto"/>
              <w:bottom w:val="single" w:sz="4" w:space="0" w:color="auto"/>
              <w:right w:val="single" w:sz="4" w:space="0" w:color="auto"/>
            </w:tcBorders>
            <w:vAlign w:val="center"/>
          </w:tcPr>
          <w:p w:rsidR="00396702" w:rsidRPr="00553CFB" w:rsidRDefault="00396702" w:rsidP="00DE22DE">
            <w:pPr>
              <w:rPr>
                <w:rFonts w:ascii="Arial" w:hAnsi="Arial" w:cs="Arial"/>
                <w:bCs/>
                <w:color w:val="000000"/>
                <w:lang w:val="en-US" w:eastAsia="fr-FR"/>
              </w:rPr>
            </w:pPr>
            <w:r w:rsidRPr="00553CFB">
              <w:rPr>
                <w:rFonts w:ascii="Arial" w:hAnsi="Arial" w:cs="Arial"/>
                <w:bCs/>
                <w:color w:val="000000"/>
                <w:lang w:val="en-US"/>
              </w:rPr>
              <w:t>Tel :</w:t>
            </w:r>
            <w:r w:rsidRPr="00553CFB">
              <w:rPr>
                <w:rFonts w:ascii="Arial" w:hAnsi="Arial" w:cs="Arial"/>
                <w:bCs/>
                <w:color w:val="000000"/>
                <w:lang w:val="en-US" w:eastAsia="fr-FR"/>
              </w:rPr>
              <w:t xml:space="preserve"> </w:t>
            </w:r>
            <w:r w:rsidR="00DC6547" w:rsidRPr="00553CFB">
              <w:rPr>
                <w:rFonts w:ascii="Arial" w:hAnsi="Arial" w:cs="Arial"/>
                <w:bCs/>
                <w:color w:val="000000"/>
                <w:lang w:val="en-US" w:eastAsia="fr-FR"/>
              </w:rPr>
              <w:t>+98(21)</w:t>
            </w:r>
            <w:r w:rsidR="00DE22DE">
              <w:t xml:space="preserve"> </w:t>
            </w:r>
            <w:r w:rsidR="00DE22DE" w:rsidRPr="00DE22DE">
              <w:rPr>
                <w:rFonts w:ascii="Arial" w:hAnsi="Arial" w:cs="Arial"/>
                <w:bCs/>
                <w:color w:val="000000"/>
                <w:lang w:val="en-US" w:eastAsia="fr-FR"/>
              </w:rPr>
              <w:t xml:space="preserve">33517406-7 </w:t>
            </w:r>
          </w:p>
        </w:tc>
      </w:tr>
      <w:tr w:rsidR="00396702" w:rsidRPr="00553CFB" w:rsidTr="005C2AE0">
        <w:tc>
          <w:tcPr>
            <w:tcW w:w="4400" w:type="dxa"/>
            <w:tcBorders>
              <w:top w:val="single" w:sz="4" w:space="0" w:color="auto"/>
              <w:left w:val="single" w:sz="4" w:space="0" w:color="auto"/>
              <w:bottom w:val="single" w:sz="4" w:space="0" w:color="auto"/>
              <w:right w:val="single" w:sz="4" w:space="0" w:color="auto"/>
            </w:tcBorders>
          </w:tcPr>
          <w:p w:rsidR="00396702" w:rsidRPr="00553CFB" w:rsidRDefault="003324B1" w:rsidP="005C2AE0">
            <w:pPr>
              <w:ind w:left="1332" w:right="9" w:hanging="1332"/>
              <w:jc w:val="center"/>
              <w:rPr>
                <w:rFonts w:ascii="Arial" w:hAnsi="Arial" w:cs="Arial"/>
                <w:bCs/>
                <w:color w:val="000000"/>
                <w:lang w:val="en-US"/>
              </w:rPr>
            </w:pPr>
            <w:r w:rsidRPr="00553CFB">
              <w:rPr>
                <w:rFonts w:ascii="Arial" w:hAnsi="Arial" w:cs="Arial"/>
                <w:bCs/>
                <w:color w:val="000000"/>
                <w:lang w:val="en-US"/>
              </w:rPr>
              <w:t>Fax : (+</w:t>
            </w:r>
            <w:r w:rsidR="00E73040">
              <w:rPr>
                <w:rFonts w:ascii="Arial" w:hAnsi="Arial" w:cs="Arial"/>
                <w:bCs/>
                <w:color w:val="000000"/>
                <w:lang w:val="en-US"/>
              </w:rPr>
              <w:t>90-312</w:t>
            </w:r>
            <w:r w:rsidRPr="00553CFB">
              <w:rPr>
                <w:rFonts w:ascii="Arial" w:hAnsi="Arial" w:cs="Arial"/>
                <w:bCs/>
                <w:color w:val="000000"/>
                <w:lang w:val="en-US"/>
              </w:rPr>
              <w:t xml:space="preserve">) </w:t>
            </w:r>
            <w:r w:rsidR="00E73040">
              <w:rPr>
                <w:rFonts w:ascii="Arial" w:hAnsi="Arial" w:cs="Arial"/>
                <w:bCs/>
                <w:color w:val="000000"/>
                <w:lang w:val="en-US"/>
              </w:rPr>
              <w:t>420 67 56</w:t>
            </w:r>
          </w:p>
          <w:p w:rsidR="000557A4" w:rsidRPr="00553CFB" w:rsidRDefault="00E73040" w:rsidP="00E73040">
            <w:pPr>
              <w:ind w:left="1332" w:right="9" w:hanging="1332"/>
              <w:jc w:val="center"/>
              <w:rPr>
                <w:rFonts w:ascii="Arial" w:hAnsi="Arial" w:cs="Arial"/>
                <w:bCs/>
                <w:color w:val="000000"/>
                <w:lang w:val="en-US"/>
              </w:rPr>
            </w:pPr>
            <w:r>
              <w:rPr>
                <w:rFonts w:ascii="Arial" w:hAnsi="Arial" w:cs="Arial"/>
                <w:bCs/>
                <w:color w:val="000000"/>
                <w:lang w:val="en-US"/>
              </w:rPr>
              <w:t xml:space="preserve">          (+90-312</w:t>
            </w:r>
            <w:r w:rsidR="003324B1" w:rsidRPr="00553CFB">
              <w:rPr>
                <w:rFonts w:ascii="Arial" w:hAnsi="Arial" w:cs="Arial"/>
                <w:bCs/>
                <w:color w:val="000000"/>
                <w:lang w:val="en-US"/>
              </w:rPr>
              <w:t xml:space="preserve">) </w:t>
            </w:r>
            <w:r>
              <w:rPr>
                <w:rFonts w:ascii="Arial" w:hAnsi="Arial" w:cs="Arial"/>
                <w:bCs/>
                <w:color w:val="000000"/>
                <w:lang w:val="en-US"/>
              </w:rPr>
              <w:t>420 67 68</w:t>
            </w:r>
          </w:p>
        </w:tc>
        <w:tc>
          <w:tcPr>
            <w:tcW w:w="4510" w:type="dxa"/>
            <w:tcBorders>
              <w:top w:val="single" w:sz="4" w:space="0" w:color="auto"/>
              <w:left w:val="single" w:sz="4" w:space="0" w:color="auto"/>
              <w:bottom w:val="single" w:sz="4" w:space="0" w:color="auto"/>
              <w:right w:val="single" w:sz="4" w:space="0" w:color="auto"/>
            </w:tcBorders>
          </w:tcPr>
          <w:p w:rsidR="009A2BF0" w:rsidRPr="00553CFB" w:rsidRDefault="009A2BF0" w:rsidP="005C2AE0">
            <w:pPr>
              <w:jc w:val="center"/>
              <w:rPr>
                <w:rFonts w:ascii="Arial" w:hAnsi="Arial" w:cs="Arial"/>
                <w:bCs/>
                <w:color w:val="000000"/>
                <w:sz w:val="12"/>
                <w:szCs w:val="12"/>
                <w:lang w:val="en-US" w:eastAsia="fr-FR"/>
              </w:rPr>
            </w:pPr>
          </w:p>
          <w:p w:rsidR="00396702" w:rsidRPr="00553CFB" w:rsidRDefault="00396702" w:rsidP="00DC6547">
            <w:pPr>
              <w:jc w:val="both"/>
              <w:rPr>
                <w:rFonts w:ascii="Arial" w:hAnsi="Arial" w:cs="Arial"/>
                <w:bCs/>
                <w:color w:val="000000"/>
                <w:lang w:val="en-US"/>
              </w:rPr>
            </w:pPr>
            <w:r w:rsidRPr="00553CFB">
              <w:rPr>
                <w:rFonts w:ascii="Arial" w:hAnsi="Arial" w:cs="Arial"/>
                <w:bCs/>
                <w:color w:val="000000"/>
                <w:lang w:val="en-US" w:eastAsia="fr-FR"/>
              </w:rPr>
              <w:t>Fax :</w:t>
            </w:r>
            <w:r w:rsidRPr="00553CFB">
              <w:rPr>
                <w:rFonts w:ascii="Arial" w:hAnsi="Arial" w:cs="Arial"/>
                <w:bCs/>
                <w:color w:val="000000"/>
                <w:lang w:val="en-US"/>
              </w:rPr>
              <w:t xml:space="preserve"> </w:t>
            </w:r>
            <w:r w:rsidR="00DC6547" w:rsidRPr="00553CFB">
              <w:rPr>
                <w:rFonts w:ascii="Arial" w:hAnsi="Arial" w:cs="Arial"/>
                <w:bCs/>
                <w:color w:val="000000"/>
                <w:lang w:val="en-US"/>
              </w:rPr>
              <w:t>+98(21)</w:t>
            </w:r>
            <w:r w:rsidR="00DE22DE">
              <w:t xml:space="preserve"> </w:t>
            </w:r>
            <w:r w:rsidR="00DE22DE" w:rsidRPr="00DE22DE">
              <w:rPr>
                <w:rFonts w:ascii="Arial" w:hAnsi="Arial" w:cs="Arial"/>
                <w:bCs/>
                <w:color w:val="000000"/>
                <w:lang w:val="en-US"/>
              </w:rPr>
              <w:t>33517408</w:t>
            </w:r>
          </w:p>
        </w:tc>
      </w:tr>
      <w:tr w:rsidR="00396702" w:rsidRPr="00553CFB" w:rsidTr="005C2AE0">
        <w:tc>
          <w:tcPr>
            <w:tcW w:w="4400" w:type="dxa"/>
            <w:tcBorders>
              <w:top w:val="single" w:sz="4" w:space="0" w:color="auto"/>
              <w:left w:val="single" w:sz="4" w:space="0" w:color="auto"/>
              <w:bottom w:val="single" w:sz="4" w:space="0" w:color="auto"/>
              <w:right w:val="single" w:sz="4" w:space="0" w:color="auto"/>
            </w:tcBorders>
          </w:tcPr>
          <w:p w:rsidR="003324B1" w:rsidRPr="00553CFB" w:rsidRDefault="003324B1" w:rsidP="00CE5591">
            <w:pPr>
              <w:ind w:right="9"/>
              <w:rPr>
                <w:rFonts w:ascii="Arial" w:hAnsi="Arial" w:cs="Arial"/>
                <w:color w:val="000000"/>
                <w:lang w:val="en-US" w:eastAsia="fr-FR"/>
              </w:rPr>
            </w:pPr>
          </w:p>
          <w:p w:rsidR="003A2CB1" w:rsidRPr="00553CFB" w:rsidRDefault="003324B1" w:rsidP="00935D4B">
            <w:pPr>
              <w:ind w:right="9"/>
              <w:rPr>
                <w:rFonts w:ascii="Arial" w:hAnsi="Arial" w:cs="Arial"/>
                <w:color w:val="000000"/>
                <w:lang w:val="en-US" w:eastAsia="fr-FR"/>
              </w:rPr>
            </w:pPr>
            <w:r w:rsidRPr="00553CFB">
              <w:rPr>
                <w:rFonts w:ascii="Arial" w:hAnsi="Arial" w:cs="Arial"/>
                <w:color w:val="000000"/>
                <w:lang w:val="en-US" w:eastAsia="fr-FR"/>
              </w:rPr>
              <w:t>Email :</w:t>
            </w:r>
            <w:r w:rsidR="00BA62B9" w:rsidRPr="00553CFB">
              <w:rPr>
                <w:rFonts w:ascii="Arial" w:hAnsi="Arial" w:cs="Arial"/>
                <w:color w:val="000000"/>
                <w:lang w:val="en-US" w:eastAsia="fr-FR"/>
              </w:rPr>
              <w:t xml:space="preserve"> </w:t>
            </w:r>
            <w:r w:rsidR="00935D4B">
              <w:rPr>
                <w:rFonts w:ascii="Arial" w:hAnsi="Arial" w:cs="Arial"/>
                <w:color w:val="000000"/>
                <w:lang w:val="en-US" w:eastAsia="fr-FR"/>
              </w:rPr>
              <w:t>apaturkey@tbmm.gov.tr</w:t>
            </w:r>
          </w:p>
          <w:p w:rsidR="00396702" w:rsidRPr="00553CFB" w:rsidRDefault="00396702" w:rsidP="009A2BF0">
            <w:pPr>
              <w:ind w:right="9"/>
              <w:rPr>
                <w:rFonts w:ascii="Arial" w:hAnsi="Arial" w:cs="Arial"/>
                <w:color w:val="000000"/>
                <w:lang w:val="en-US" w:eastAsia="fr-FR"/>
              </w:rPr>
            </w:pPr>
          </w:p>
        </w:tc>
        <w:tc>
          <w:tcPr>
            <w:tcW w:w="4510" w:type="dxa"/>
            <w:tcBorders>
              <w:top w:val="single" w:sz="4" w:space="0" w:color="auto"/>
              <w:left w:val="single" w:sz="4" w:space="0" w:color="auto"/>
              <w:bottom w:val="single" w:sz="4" w:space="0" w:color="auto"/>
              <w:right w:val="single" w:sz="4" w:space="0" w:color="auto"/>
            </w:tcBorders>
          </w:tcPr>
          <w:p w:rsidR="00396702" w:rsidRPr="00553CFB" w:rsidRDefault="00396702" w:rsidP="005C2AE0">
            <w:pPr>
              <w:jc w:val="center"/>
              <w:rPr>
                <w:rFonts w:ascii="Arial" w:hAnsi="Arial" w:cs="Arial"/>
                <w:bCs/>
                <w:color w:val="000000"/>
                <w:lang w:val="en-US" w:eastAsia="fr-FR"/>
              </w:rPr>
            </w:pPr>
          </w:p>
          <w:p w:rsidR="00396702" w:rsidRPr="00553CFB" w:rsidRDefault="00396702" w:rsidP="005C2AE0">
            <w:pPr>
              <w:jc w:val="center"/>
              <w:rPr>
                <w:rFonts w:ascii="Arial" w:hAnsi="Arial" w:cs="Arial"/>
                <w:bCs/>
                <w:color w:val="000000"/>
                <w:sz w:val="22"/>
                <w:szCs w:val="22"/>
                <w:lang w:val="en-US" w:eastAsia="fr-FR"/>
              </w:rPr>
            </w:pPr>
            <w:r w:rsidRPr="00553CFB">
              <w:rPr>
                <w:rFonts w:ascii="Arial" w:hAnsi="Arial" w:cs="Arial"/>
                <w:bCs/>
                <w:color w:val="000000"/>
                <w:sz w:val="22"/>
                <w:szCs w:val="22"/>
                <w:lang w:val="en-US" w:eastAsia="fr-FR"/>
              </w:rPr>
              <w:t xml:space="preserve">E-mail : </w:t>
            </w:r>
            <w:hyperlink r:id="rId11" w:history="1">
              <w:r w:rsidRPr="00553CFB">
                <w:rPr>
                  <w:rStyle w:val="Hyperlink"/>
                  <w:rFonts w:ascii="Arial" w:hAnsi="Arial" w:cs="Arial"/>
                  <w:bCs/>
                  <w:color w:val="000000"/>
                  <w:sz w:val="22"/>
                  <w:szCs w:val="22"/>
                  <w:lang w:val="en-US" w:eastAsia="fr-FR"/>
                </w:rPr>
                <w:t>secretariat@asianparliament.org</w:t>
              </w:r>
            </w:hyperlink>
          </w:p>
          <w:p w:rsidR="00396702" w:rsidRPr="00553CFB" w:rsidRDefault="00DC6547" w:rsidP="005C2AE0">
            <w:pPr>
              <w:jc w:val="center"/>
              <w:rPr>
                <w:rFonts w:ascii="Arial" w:hAnsi="Arial" w:cs="Arial"/>
                <w:b/>
                <w:bCs/>
                <w:color w:val="000000"/>
                <w:lang w:val="en-US"/>
              </w:rPr>
            </w:pPr>
            <w:r w:rsidRPr="00553CFB">
              <w:rPr>
                <w:rFonts w:ascii="Arial" w:hAnsi="Arial" w:cs="Arial"/>
                <w:b/>
                <w:bCs/>
                <w:color w:val="000000"/>
                <w:lang w:val="en-US"/>
              </w:rPr>
              <w:t>Web</w:t>
            </w:r>
            <w:r w:rsidR="00B64CB0" w:rsidRPr="00553CFB">
              <w:rPr>
                <w:rFonts w:ascii="Arial" w:hAnsi="Arial" w:cs="Arial"/>
                <w:b/>
                <w:bCs/>
                <w:color w:val="000000"/>
                <w:lang w:val="en-US"/>
              </w:rPr>
              <w:t xml:space="preserve">site: </w:t>
            </w:r>
            <w:r w:rsidRPr="00553CFB">
              <w:rPr>
                <w:rFonts w:ascii="Arial" w:hAnsi="Arial" w:cs="Arial"/>
                <w:b/>
                <w:bCs/>
                <w:color w:val="000000"/>
                <w:lang w:val="en-US"/>
              </w:rPr>
              <w:t>www.</w:t>
            </w:r>
            <w:r w:rsidR="00B64CB0" w:rsidRPr="00553CFB">
              <w:rPr>
                <w:rFonts w:ascii="Arial" w:hAnsi="Arial" w:cs="Arial"/>
                <w:b/>
                <w:bCs/>
                <w:color w:val="000000"/>
                <w:lang w:val="en-US"/>
              </w:rPr>
              <w:t>asianparl</w:t>
            </w:r>
            <w:r w:rsidRPr="00553CFB">
              <w:rPr>
                <w:rFonts w:ascii="Arial" w:hAnsi="Arial" w:cs="Arial"/>
                <w:b/>
                <w:bCs/>
                <w:color w:val="000000"/>
                <w:lang w:val="en-US"/>
              </w:rPr>
              <w:t>iament.org</w:t>
            </w:r>
          </w:p>
          <w:p w:rsidR="00396702" w:rsidRPr="00553CFB" w:rsidRDefault="00396702" w:rsidP="005C2AE0">
            <w:pPr>
              <w:jc w:val="center"/>
              <w:rPr>
                <w:rFonts w:ascii="Arial" w:hAnsi="Arial" w:cs="Arial"/>
                <w:bCs/>
                <w:color w:val="000000"/>
                <w:sz w:val="22"/>
                <w:szCs w:val="22"/>
                <w:lang w:val="en-US" w:eastAsia="fr-FR"/>
              </w:rPr>
            </w:pPr>
          </w:p>
        </w:tc>
      </w:tr>
    </w:tbl>
    <w:p w:rsidR="00203233" w:rsidRPr="00553CFB" w:rsidRDefault="00203233" w:rsidP="00203233">
      <w:pPr>
        <w:ind w:left="720" w:right="9" w:hanging="720"/>
        <w:jc w:val="both"/>
        <w:rPr>
          <w:rFonts w:ascii="Arial" w:hAnsi="Arial" w:cs="Arial"/>
          <w:color w:val="000000"/>
          <w:lang w:val="en-US" w:eastAsia="fr-FR"/>
        </w:rPr>
      </w:pPr>
    </w:p>
    <w:p w:rsidR="00CE5591" w:rsidRPr="00553CFB" w:rsidRDefault="00CE5591" w:rsidP="00E763EB">
      <w:pPr>
        <w:rPr>
          <w:color w:val="000000"/>
          <w:lang w:val="en-US" w:eastAsia="fr-FR"/>
        </w:rPr>
      </w:pPr>
    </w:p>
    <w:p w:rsidR="00EE2B70" w:rsidRPr="00553CFB" w:rsidRDefault="00EE2B70" w:rsidP="00EE2B70">
      <w:pPr>
        <w:rPr>
          <w:rFonts w:ascii="Arial" w:hAnsi="Arial" w:cs="Arial"/>
          <w:b/>
          <w:color w:val="000000"/>
          <w:sz w:val="26"/>
          <w:szCs w:val="26"/>
          <w:lang w:val="en-US" w:eastAsia="fr-FR"/>
        </w:rPr>
      </w:pPr>
      <w:r w:rsidRPr="00553CFB">
        <w:rPr>
          <w:rFonts w:ascii="Arial" w:hAnsi="Arial" w:cs="Arial"/>
          <w:b/>
          <w:color w:val="000000"/>
          <w:sz w:val="26"/>
          <w:szCs w:val="26"/>
          <w:lang w:val="en-US" w:eastAsia="fr-FR"/>
        </w:rPr>
        <w:t>5. Security and Identification Badges</w:t>
      </w:r>
    </w:p>
    <w:p w:rsidR="009A2BF0" w:rsidRPr="00553CFB" w:rsidRDefault="009A2BF0" w:rsidP="00EE2B70">
      <w:pPr>
        <w:rPr>
          <w:rFonts w:ascii="Arial" w:hAnsi="Arial" w:cs="Arial"/>
          <w:b/>
          <w:color w:val="000000"/>
          <w:lang w:val="en-US" w:eastAsia="fr-FR"/>
        </w:rPr>
      </w:pPr>
    </w:p>
    <w:p w:rsidR="00EE2B70" w:rsidRPr="00553CFB" w:rsidRDefault="008E5CF1" w:rsidP="00BC3852">
      <w:pPr>
        <w:jc w:val="both"/>
        <w:rPr>
          <w:rFonts w:ascii="Arial" w:hAnsi="Arial" w:cs="Arial"/>
          <w:color w:val="000000"/>
          <w:lang w:val="en-US" w:eastAsia="fr-FR"/>
        </w:rPr>
      </w:pPr>
      <w:r w:rsidRPr="00553CFB">
        <w:rPr>
          <w:rFonts w:ascii="Arial" w:hAnsi="Arial" w:cs="Arial"/>
          <w:color w:val="000000"/>
          <w:lang w:val="en-US" w:eastAsia="fr-FR"/>
        </w:rPr>
        <w:t xml:space="preserve">Identification Badges will be distributed </w:t>
      </w:r>
      <w:r w:rsidR="005D32C4" w:rsidRPr="00553CFB">
        <w:rPr>
          <w:rFonts w:ascii="Arial" w:hAnsi="Arial" w:cs="Arial"/>
          <w:color w:val="000000"/>
          <w:lang w:val="en-US" w:eastAsia="fr-FR"/>
        </w:rPr>
        <w:t xml:space="preserve">to all delegates and accompanying persons </w:t>
      </w:r>
      <w:r w:rsidRPr="00553CFB">
        <w:rPr>
          <w:rFonts w:ascii="Arial" w:hAnsi="Arial" w:cs="Arial"/>
          <w:color w:val="000000"/>
          <w:lang w:val="en-US" w:eastAsia="fr-FR"/>
        </w:rPr>
        <w:t xml:space="preserve">upon registration. </w:t>
      </w:r>
      <w:r w:rsidR="008527A6" w:rsidRPr="00553CFB">
        <w:rPr>
          <w:rFonts w:ascii="Arial" w:hAnsi="Arial" w:cs="Arial"/>
          <w:color w:val="000000"/>
          <w:lang w:val="en-US" w:eastAsia="fr-FR"/>
        </w:rPr>
        <w:t>For security reason</w:t>
      </w:r>
      <w:r w:rsidR="00EE2B70" w:rsidRPr="00553CFB">
        <w:rPr>
          <w:rFonts w:ascii="Arial" w:hAnsi="Arial" w:cs="Arial"/>
          <w:color w:val="000000"/>
          <w:lang w:val="en-US" w:eastAsia="fr-FR"/>
        </w:rPr>
        <w:t xml:space="preserve"> participants are requested to </w:t>
      </w:r>
      <w:r w:rsidRPr="00553CFB">
        <w:rPr>
          <w:rFonts w:ascii="Arial" w:hAnsi="Arial" w:cs="Arial"/>
          <w:color w:val="000000"/>
          <w:lang w:val="en-US" w:eastAsia="fr-FR"/>
        </w:rPr>
        <w:t>wear</w:t>
      </w:r>
      <w:r w:rsidR="00EE2B70" w:rsidRPr="00553CFB">
        <w:rPr>
          <w:rFonts w:ascii="Arial" w:hAnsi="Arial" w:cs="Arial"/>
          <w:color w:val="000000"/>
          <w:lang w:val="en-US" w:eastAsia="fr-FR"/>
        </w:rPr>
        <w:t xml:space="preserve"> their identification badges through</w:t>
      </w:r>
      <w:r w:rsidR="006A5977" w:rsidRPr="00553CFB">
        <w:rPr>
          <w:rFonts w:ascii="Arial" w:hAnsi="Arial" w:cs="Arial"/>
          <w:color w:val="000000"/>
          <w:lang w:val="en-US" w:eastAsia="fr-FR"/>
        </w:rPr>
        <w:t>ou</w:t>
      </w:r>
      <w:r w:rsidR="00EE2B70" w:rsidRPr="00553CFB">
        <w:rPr>
          <w:rFonts w:ascii="Arial" w:hAnsi="Arial" w:cs="Arial"/>
          <w:color w:val="000000"/>
          <w:lang w:val="en-US" w:eastAsia="fr-FR"/>
        </w:rPr>
        <w:t>t the meeting</w:t>
      </w:r>
      <w:r w:rsidRPr="00553CFB">
        <w:rPr>
          <w:rFonts w:ascii="Arial" w:hAnsi="Arial" w:cs="Arial"/>
          <w:color w:val="000000"/>
          <w:lang w:val="en-US" w:eastAsia="fr-FR"/>
        </w:rPr>
        <w:t xml:space="preserve"> and official function specified in the Work</w:t>
      </w:r>
      <w:r w:rsidR="00942846">
        <w:rPr>
          <w:rFonts w:ascii="Arial" w:hAnsi="Arial" w:cs="Arial"/>
          <w:color w:val="000000"/>
          <w:lang w:val="en-US" w:eastAsia="fr-FR"/>
        </w:rPr>
        <w:t>ing</w:t>
      </w:r>
      <w:r w:rsidRPr="00553CFB">
        <w:rPr>
          <w:rFonts w:ascii="Arial" w:hAnsi="Arial" w:cs="Arial"/>
          <w:color w:val="000000"/>
          <w:lang w:val="en-US" w:eastAsia="fr-FR"/>
        </w:rPr>
        <w:t xml:space="preserve"> Program</w:t>
      </w:r>
      <w:r w:rsidR="00EE2B70" w:rsidRPr="00553CFB">
        <w:rPr>
          <w:rFonts w:ascii="Arial" w:hAnsi="Arial" w:cs="Arial"/>
          <w:color w:val="000000"/>
          <w:lang w:val="en-US" w:eastAsia="fr-FR"/>
        </w:rPr>
        <w:t xml:space="preserve">. For security purposes, admission to the </w:t>
      </w:r>
      <w:r w:rsidRPr="00553CFB">
        <w:rPr>
          <w:rFonts w:ascii="Arial" w:hAnsi="Arial" w:cs="Arial"/>
          <w:color w:val="000000"/>
          <w:lang w:val="en-US" w:eastAsia="fr-FR"/>
        </w:rPr>
        <w:t xml:space="preserve">venue of the </w:t>
      </w:r>
      <w:r w:rsidR="00EE2B70" w:rsidRPr="00553CFB">
        <w:rPr>
          <w:rFonts w:ascii="Arial" w:hAnsi="Arial" w:cs="Arial"/>
          <w:color w:val="000000"/>
          <w:lang w:val="en-US" w:eastAsia="fr-FR"/>
        </w:rPr>
        <w:t>meeting and official functions will be limited to those wearing identification badges.</w:t>
      </w:r>
    </w:p>
    <w:p w:rsidR="00B46507" w:rsidRPr="00553CFB" w:rsidRDefault="00B46507" w:rsidP="00EE2B70">
      <w:pPr>
        <w:rPr>
          <w:rFonts w:ascii="Arial" w:hAnsi="Arial" w:cs="Arial"/>
          <w:color w:val="000000"/>
          <w:sz w:val="26"/>
          <w:szCs w:val="26"/>
          <w:lang w:val="en-US" w:eastAsia="fr-FR"/>
        </w:rPr>
      </w:pPr>
    </w:p>
    <w:p w:rsidR="00B46507" w:rsidRPr="00553CFB" w:rsidRDefault="00B46507" w:rsidP="00B46507">
      <w:pPr>
        <w:pStyle w:val="BodyTextIndent"/>
        <w:tabs>
          <w:tab w:val="left" w:pos="450"/>
        </w:tabs>
        <w:spacing w:before="0" w:line="240" w:lineRule="auto"/>
        <w:ind w:right="9" w:firstLine="0"/>
        <w:jc w:val="both"/>
        <w:rPr>
          <w:rFonts w:ascii="Arial" w:hAnsi="Arial" w:cs="Arial"/>
          <w:b/>
          <w:color w:val="000000"/>
          <w:sz w:val="26"/>
          <w:szCs w:val="26"/>
          <w:lang w:val="en-US"/>
        </w:rPr>
      </w:pPr>
      <w:r w:rsidRPr="00553CFB">
        <w:rPr>
          <w:rFonts w:ascii="Arial" w:hAnsi="Arial" w:cs="Arial"/>
          <w:b/>
          <w:color w:val="000000"/>
          <w:sz w:val="26"/>
          <w:szCs w:val="26"/>
          <w:lang w:val="en-US"/>
        </w:rPr>
        <w:t>6.</w:t>
      </w:r>
      <w:r w:rsidR="004F366B" w:rsidRPr="00553CFB">
        <w:rPr>
          <w:rFonts w:ascii="Arial" w:hAnsi="Arial" w:cs="Arial"/>
          <w:b/>
          <w:color w:val="000000"/>
          <w:sz w:val="26"/>
          <w:szCs w:val="26"/>
          <w:lang w:val="en-US"/>
        </w:rPr>
        <w:t xml:space="preserve"> </w:t>
      </w:r>
      <w:r w:rsidR="006A5977" w:rsidRPr="00553CFB">
        <w:rPr>
          <w:rFonts w:ascii="Arial" w:hAnsi="Arial" w:cs="Arial"/>
          <w:b/>
          <w:color w:val="000000"/>
          <w:sz w:val="26"/>
          <w:szCs w:val="26"/>
          <w:lang w:val="en-US"/>
        </w:rPr>
        <w:t>Passport and Visa Regulations</w:t>
      </w:r>
    </w:p>
    <w:p w:rsidR="009A2BF0" w:rsidRPr="00553CFB" w:rsidRDefault="009A2BF0" w:rsidP="00B46507">
      <w:pPr>
        <w:pStyle w:val="BodyTextIndent"/>
        <w:tabs>
          <w:tab w:val="left" w:pos="450"/>
        </w:tabs>
        <w:spacing w:before="0" w:line="240" w:lineRule="auto"/>
        <w:ind w:right="9" w:firstLine="0"/>
        <w:jc w:val="both"/>
        <w:rPr>
          <w:rFonts w:ascii="Arial" w:hAnsi="Arial" w:cs="Arial"/>
          <w:b/>
          <w:color w:val="000000"/>
          <w:sz w:val="24"/>
          <w:szCs w:val="24"/>
          <w:lang w:val="en-US"/>
        </w:rPr>
      </w:pPr>
    </w:p>
    <w:p w:rsidR="00D73CBC" w:rsidRDefault="003F7447" w:rsidP="00B46507">
      <w:pPr>
        <w:pStyle w:val="25"/>
        <w:tabs>
          <w:tab w:val="clear" w:pos="360"/>
          <w:tab w:val="left" w:pos="0"/>
        </w:tabs>
        <w:ind w:left="0" w:right="9" w:firstLine="0"/>
        <w:rPr>
          <w:rFonts w:ascii="Arial" w:hAnsi="Arial" w:cs="Arial"/>
          <w:sz w:val="24"/>
          <w:szCs w:val="24"/>
        </w:rPr>
      </w:pPr>
      <w:r w:rsidRPr="00553CFB">
        <w:rPr>
          <w:rFonts w:ascii="Arial" w:hAnsi="Arial" w:cs="Arial"/>
          <w:sz w:val="24"/>
          <w:szCs w:val="24"/>
        </w:rPr>
        <w:t>All delegates and accompanying persons mu</w:t>
      </w:r>
      <w:r w:rsidR="0033051A" w:rsidRPr="00553CFB">
        <w:rPr>
          <w:rFonts w:ascii="Arial" w:hAnsi="Arial" w:cs="Arial"/>
          <w:sz w:val="24"/>
          <w:szCs w:val="24"/>
        </w:rPr>
        <w:t>st bear valid passport</w:t>
      </w:r>
      <w:r w:rsidR="00B047CB" w:rsidRPr="00553CFB">
        <w:rPr>
          <w:rFonts w:ascii="Arial" w:hAnsi="Arial" w:cs="Arial"/>
          <w:sz w:val="24"/>
          <w:szCs w:val="24"/>
        </w:rPr>
        <w:t>s</w:t>
      </w:r>
      <w:r w:rsidR="00D97E32">
        <w:rPr>
          <w:rFonts w:ascii="Arial" w:hAnsi="Arial" w:cs="Arial"/>
          <w:sz w:val="24"/>
          <w:szCs w:val="24"/>
        </w:rPr>
        <w:t xml:space="preserve"> and visa in order to enter Turkey.  All countries where visas are required, participants </w:t>
      </w:r>
      <w:proofErr w:type="gramStart"/>
      <w:r w:rsidR="00D97E32">
        <w:rPr>
          <w:rFonts w:ascii="Arial" w:hAnsi="Arial" w:cs="Arial"/>
          <w:sz w:val="24"/>
          <w:szCs w:val="24"/>
        </w:rPr>
        <w:t>are requested</w:t>
      </w:r>
      <w:proofErr w:type="gramEnd"/>
      <w:r w:rsidR="00D97E32">
        <w:rPr>
          <w:rFonts w:ascii="Arial" w:hAnsi="Arial" w:cs="Arial"/>
          <w:sz w:val="24"/>
          <w:szCs w:val="24"/>
        </w:rPr>
        <w:t xml:space="preserve"> to contact the Turkish Embassy/Consulate acc</w:t>
      </w:r>
      <w:r w:rsidR="00D73CBC">
        <w:rPr>
          <w:rFonts w:ascii="Arial" w:hAnsi="Arial" w:cs="Arial"/>
          <w:sz w:val="24"/>
          <w:szCs w:val="24"/>
        </w:rPr>
        <w:t xml:space="preserve">redited to their countries in order to obtain visas.  You can get the required information </w:t>
      </w:r>
      <w:proofErr w:type="gramStart"/>
      <w:r w:rsidR="00D73CBC">
        <w:rPr>
          <w:rFonts w:ascii="Arial" w:hAnsi="Arial" w:cs="Arial"/>
          <w:sz w:val="24"/>
          <w:szCs w:val="24"/>
        </w:rPr>
        <w:t>from :</w:t>
      </w:r>
      <w:proofErr w:type="gramEnd"/>
      <w:r w:rsidR="00D73CBC">
        <w:rPr>
          <w:rFonts w:ascii="Arial" w:hAnsi="Arial" w:cs="Arial"/>
          <w:sz w:val="24"/>
          <w:szCs w:val="24"/>
        </w:rPr>
        <w:t xml:space="preserve"> </w:t>
      </w:r>
    </w:p>
    <w:p w:rsidR="00D73CBC" w:rsidRDefault="00D73CBC" w:rsidP="00B46507">
      <w:pPr>
        <w:pStyle w:val="25"/>
        <w:tabs>
          <w:tab w:val="clear" w:pos="360"/>
          <w:tab w:val="left" w:pos="0"/>
        </w:tabs>
        <w:ind w:left="0" w:right="9" w:firstLine="0"/>
        <w:rPr>
          <w:rFonts w:ascii="Arial" w:hAnsi="Arial" w:cs="Arial"/>
          <w:sz w:val="24"/>
          <w:szCs w:val="24"/>
        </w:rPr>
      </w:pPr>
    </w:p>
    <w:p w:rsidR="0057246D" w:rsidRDefault="00A842DA" w:rsidP="00B46507">
      <w:pPr>
        <w:pStyle w:val="25"/>
        <w:tabs>
          <w:tab w:val="clear" w:pos="360"/>
          <w:tab w:val="left" w:pos="0"/>
        </w:tabs>
        <w:ind w:left="0" w:right="9" w:firstLine="0"/>
        <w:rPr>
          <w:rFonts w:ascii="Arial" w:hAnsi="Arial" w:cs="Arial"/>
          <w:sz w:val="24"/>
          <w:szCs w:val="24"/>
        </w:rPr>
      </w:pPr>
      <w:hyperlink r:id="rId12" w:history="1">
        <w:r w:rsidR="0057246D" w:rsidRPr="00844494">
          <w:rPr>
            <w:rStyle w:val="Hyperlink"/>
            <w:rFonts w:ascii="Arial" w:hAnsi="Arial" w:cs="Arial"/>
            <w:sz w:val="24"/>
            <w:szCs w:val="24"/>
          </w:rPr>
          <w:t>http://www.mfa.gov.tr/visa-information-for-foreigners.en.mfa</w:t>
        </w:r>
      </w:hyperlink>
    </w:p>
    <w:p w:rsidR="00FE2A5A" w:rsidRPr="00553CFB" w:rsidRDefault="00D97E32" w:rsidP="00B46507">
      <w:pPr>
        <w:pStyle w:val="25"/>
        <w:tabs>
          <w:tab w:val="clear" w:pos="360"/>
          <w:tab w:val="left" w:pos="0"/>
        </w:tabs>
        <w:ind w:left="0" w:right="9" w:firstLine="0"/>
        <w:rPr>
          <w:rFonts w:ascii="Arial" w:hAnsi="Arial" w:cs="Arial"/>
          <w:sz w:val="24"/>
          <w:szCs w:val="24"/>
        </w:rPr>
      </w:pPr>
      <w:r>
        <w:rPr>
          <w:rFonts w:ascii="Arial" w:hAnsi="Arial" w:cs="Arial"/>
          <w:sz w:val="24"/>
          <w:szCs w:val="24"/>
        </w:rPr>
        <w:t xml:space="preserve"> </w:t>
      </w:r>
    </w:p>
    <w:p w:rsidR="00FE2A5A" w:rsidRPr="00553CFB" w:rsidRDefault="00FE2A5A" w:rsidP="00B46507">
      <w:pPr>
        <w:pStyle w:val="25"/>
        <w:tabs>
          <w:tab w:val="clear" w:pos="360"/>
          <w:tab w:val="left" w:pos="0"/>
        </w:tabs>
        <w:ind w:left="0" w:right="9" w:firstLine="0"/>
        <w:rPr>
          <w:rFonts w:ascii="Arial" w:hAnsi="Arial" w:cs="Arial"/>
          <w:sz w:val="24"/>
          <w:szCs w:val="24"/>
        </w:rPr>
      </w:pPr>
    </w:p>
    <w:p w:rsidR="00FE2A5A" w:rsidRPr="00907CB6" w:rsidRDefault="0057246D" w:rsidP="0057246D">
      <w:pPr>
        <w:pStyle w:val="25"/>
        <w:tabs>
          <w:tab w:val="clear" w:pos="360"/>
          <w:tab w:val="left" w:pos="0"/>
        </w:tabs>
        <w:ind w:left="0" w:right="9"/>
        <w:rPr>
          <w:rFonts w:ascii="Arial" w:hAnsi="Arial" w:cs="Arial"/>
          <w:sz w:val="24"/>
          <w:szCs w:val="24"/>
        </w:rPr>
      </w:pPr>
      <w:r w:rsidRPr="00451D46">
        <w:rPr>
          <w:rFonts w:ascii="Arial" w:hAnsi="Arial" w:cs="Arial"/>
          <w:color w:val="FF0000"/>
          <w:sz w:val="24"/>
          <w:szCs w:val="24"/>
        </w:rPr>
        <w:t xml:space="preserve">     </w:t>
      </w:r>
      <w:r w:rsidR="00FE2A5A" w:rsidRPr="00907CB6">
        <w:rPr>
          <w:rFonts w:ascii="Arial" w:hAnsi="Arial" w:cs="Arial"/>
          <w:sz w:val="24"/>
          <w:szCs w:val="24"/>
        </w:rPr>
        <w:t>Please prepare</w:t>
      </w:r>
      <w:r w:rsidR="002E6EA3" w:rsidRPr="00907CB6">
        <w:rPr>
          <w:rFonts w:ascii="Arial" w:hAnsi="Arial" w:cs="Arial"/>
          <w:sz w:val="24"/>
          <w:szCs w:val="24"/>
        </w:rPr>
        <w:t xml:space="preserve"> a copy of</w:t>
      </w:r>
      <w:r w:rsidR="003F7447" w:rsidRPr="00907CB6">
        <w:rPr>
          <w:rFonts w:ascii="Arial" w:hAnsi="Arial" w:cs="Arial"/>
          <w:sz w:val="24"/>
          <w:szCs w:val="24"/>
        </w:rPr>
        <w:t xml:space="preserve"> valid passport </w:t>
      </w:r>
      <w:proofErr w:type="gramStart"/>
      <w:r w:rsidR="00DD54C1" w:rsidRPr="00907CB6">
        <w:rPr>
          <w:rFonts w:ascii="Arial" w:hAnsi="Arial" w:cs="Arial"/>
          <w:sz w:val="24"/>
          <w:szCs w:val="24"/>
        </w:rPr>
        <w:t>and</w:t>
      </w:r>
      <w:r w:rsidR="003F7447" w:rsidRPr="00907CB6">
        <w:rPr>
          <w:rFonts w:ascii="Arial" w:hAnsi="Arial" w:cs="Arial"/>
          <w:sz w:val="24"/>
          <w:szCs w:val="24"/>
        </w:rPr>
        <w:t xml:space="preserve"> </w:t>
      </w:r>
      <w:r w:rsidR="00FE2A5A" w:rsidRPr="00907CB6">
        <w:rPr>
          <w:rFonts w:ascii="Arial" w:hAnsi="Arial" w:cs="Arial"/>
          <w:sz w:val="24"/>
          <w:szCs w:val="24"/>
        </w:rPr>
        <w:t>also</w:t>
      </w:r>
      <w:proofErr w:type="gramEnd"/>
      <w:r w:rsidR="00FE2A5A" w:rsidRPr="00907CB6">
        <w:rPr>
          <w:rFonts w:ascii="Arial" w:hAnsi="Arial" w:cs="Arial"/>
          <w:sz w:val="24"/>
          <w:szCs w:val="24"/>
        </w:rPr>
        <w:t xml:space="preserve"> </w:t>
      </w:r>
      <w:r w:rsidR="003F7447" w:rsidRPr="00907CB6">
        <w:rPr>
          <w:rFonts w:ascii="Arial" w:hAnsi="Arial" w:cs="Arial"/>
          <w:sz w:val="24"/>
          <w:szCs w:val="24"/>
        </w:rPr>
        <w:t>fo</w:t>
      </w:r>
      <w:r w:rsidR="00FE2A5A" w:rsidRPr="00907CB6">
        <w:rPr>
          <w:rFonts w:ascii="Arial" w:hAnsi="Arial" w:cs="Arial"/>
          <w:sz w:val="24"/>
          <w:szCs w:val="24"/>
        </w:rPr>
        <w:t>rward</w:t>
      </w:r>
      <w:r w:rsidR="00DD54C1" w:rsidRPr="00907CB6">
        <w:rPr>
          <w:rFonts w:ascii="Arial" w:hAnsi="Arial" w:cs="Arial"/>
          <w:sz w:val="24"/>
          <w:szCs w:val="24"/>
        </w:rPr>
        <w:t xml:space="preserve"> </w:t>
      </w:r>
      <w:r w:rsidR="00942846" w:rsidRPr="00907CB6">
        <w:rPr>
          <w:rFonts w:ascii="Arial" w:hAnsi="Arial" w:cs="Arial"/>
          <w:sz w:val="24"/>
          <w:szCs w:val="24"/>
        </w:rPr>
        <w:t xml:space="preserve">it </w:t>
      </w:r>
      <w:r w:rsidR="00DD54C1" w:rsidRPr="00907CB6">
        <w:rPr>
          <w:rFonts w:ascii="Arial" w:hAnsi="Arial" w:cs="Arial"/>
          <w:sz w:val="24"/>
          <w:szCs w:val="24"/>
        </w:rPr>
        <w:t>to</w:t>
      </w:r>
      <w:r w:rsidR="003F7447" w:rsidRPr="00907CB6">
        <w:rPr>
          <w:rFonts w:ascii="Arial" w:hAnsi="Arial" w:cs="Arial"/>
          <w:sz w:val="24"/>
          <w:szCs w:val="24"/>
        </w:rPr>
        <w:t xml:space="preserve"> Host Secretariat prior</w:t>
      </w:r>
      <w:r w:rsidR="00942846" w:rsidRPr="00907CB6">
        <w:rPr>
          <w:rFonts w:ascii="Arial" w:hAnsi="Arial" w:cs="Arial"/>
          <w:sz w:val="24"/>
          <w:szCs w:val="24"/>
        </w:rPr>
        <w:t xml:space="preserve"> </w:t>
      </w:r>
      <w:r w:rsidR="00D73CBC" w:rsidRPr="00907CB6">
        <w:rPr>
          <w:rFonts w:ascii="Arial" w:hAnsi="Arial" w:cs="Arial"/>
          <w:sz w:val="24"/>
          <w:szCs w:val="24"/>
        </w:rPr>
        <w:t xml:space="preserve">to </w:t>
      </w:r>
      <w:r w:rsidR="003F7447" w:rsidRPr="00907CB6">
        <w:rPr>
          <w:rFonts w:ascii="Arial" w:hAnsi="Arial" w:cs="Arial"/>
          <w:sz w:val="24"/>
          <w:szCs w:val="24"/>
        </w:rPr>
        <w:t xml:space="preserve">arrival. </w:t>
      </w:r>
    </w:p>
    <w:p w:rsidR="00D73CBC" w:rsidRPr="00553CFB" w:rsidRDefault="00D73CBC" w:rsidP="00D73CBC">
      <w:pPr>
        <w:pStyle w:val="25"/>
        <w:tabs>
          <w:tab w:val="clear" w:pos="360"/>
          <w:tab w:val="left" w:pos="0"/>
        </w:tabs>
        <w:ind w:right="9"/>
        <w:rPr>
          <w:rFonts w:ascii="Arial" w:hAnsi="Arial" w:cs="Arial"/>
          <w:sz w:val="24"/>
          <w:szCs w:val="24"/>
        </w:rPr>
      </w:pPr>
    </w:p>
    <w:p w:rsidR="00846317" w:rsidRPr="00553CFB" w:rsidRDefault="00846317" w:rsidP="00846317">
      <w:pPr>
        <w:pStyle w:val="Heading7"/>
        <w:ind w:left="450" w:right="9" w:hanging="450"/>
        <w:jc w:val="both"/>
        <w:rPr>
          <w:rFonts w:ascii="Arial" w:hAnsi="Arial"/>
          <w:color w:val="000000"/>
          <w:lang w:val="en-US"/>
        </w:rPr>
      </w:pPr>
      <w:r w:rsidRPr="00553CFB">
        <w:rPr>
          <w:rFonts w:ascii="Arial" w:hAnsi="Arial"/>
          <w:color w:val="000000"/>
          <w:sz w:val="26"/>
          <w:szCs w:val="26"/>
          <w:lang w:val="en-US"/>
        </w:rPr>
        <w:t xml:space="preserve">7. </w:t>
      </w:r>
      <w:r w:rsidR="006A5977" w:rsidRPr="00553CFB">
        <w:rPr>
          <w:rFonts w:ascii="Arial" w:hAnsi="Arial"/>
          <w:color w:val="000000"/>
          <w:sz w:val="26"/>
          <w:szCs w:val="26"/>
          <w:lang w:val="en-US"/>
        </w:rPr>
        <w:t>Arrival and Departure</w:t>
      </w:r>
      <w:r w:rsidRPr="00553CFB">
        <w:rPr>
          <w:rFonts w:ascii="Arial" w:hAnsi="Arial"/>
          <w:color w:val="000000"/>
          <w:sz w:val="26"/>
          <w:szCs w:val="26"/>
          <w:lang w:val="en-US"/>
        </w:rPr>
        <w:t xml:space="preserve">  </w:t>
      </w:r>
    </w:p>
    <w:p w:rsidR="00A73CD9" w:rsidRPr="00553CFB" w:rsidRDefault="00A73CD9" w:rsidP="00A73CD9">
      <w:pPr>
        <w:rPr>
          <w:color w:val="000000"/>
          <w:lang w:val="en-US" w:eastAsia="fr-FR"/>
        </w:rPr>
      </w:pPr>
    </w:p>
    <w:p w:rsidR="005C1470" w:rsidRPr="002C78E7" w:rsidRDefault="00BE5DE5" w:rsidP="00A8663E">
      <w:pPr>
        <w:pStyle w:val="Heading7"/>
        <w:ind w:right="9"/>
        <w:jc w:val="both"/>
        <w:rPr>
          <w:rFonts w:ascii="Arial" w:hAnsi="Arial"/>
          <w:b w:val="0"/>
          <w:color w:val="000000"/>
          <w:u w:val="single"/>
          <w:lang w:val="en-US"/>
        </w:rPr>
      </w:pPr>
      <w:r w:rsidRPr="002C78E7">
        <w:rPr>
          <w:rFonts w:ascii="Arial" w:hAnsi="Arial"/>
          <w:b w:val="0"/>
          <w:bCs w:val="0"/>
          <w:color w:val="000000"/>
          <w:u w:val="single"/>
          <w:lang w:val="en-US"/>
        </w:rPr>
        <w:t>P</w:t>
      </w:r>
      <w:r w:rsidR="00846317" w:rsidRPr="002C78E7">
        <w:rPr>
          <w:rFonts w:ascii="Arial" w:hAnsi="Arial"/>
          <w:b w:val="0"/>
          <w:bCs w:val="0"/>
          <w:color w:val="000000"/>
          <w:u w:val="single"/>
          <w:lang w:val="en-US"/>
        </w:rPr>
        <w:t xml:space="preserve">articipants </w:t>
      </w:r>
      <w:proofErr w:type="gramStart"/>
      <w:r w:rsidR="00846317" w:rsidRPr="002C78E7">
        <w:rPr>
          <w:rFonts w:ascii="Arial" w:hAnsi="Arial"/>
          <w:b w:val="0"/>
          <w:bCs w:val="0"/>
          <w:color w:val="000000"/>
          <w:u w:val="single"/>
          <w:lang w:val="en-US"/>
        </w:rPr>
        <w:t>are kindly requested</w:t>
      </w:r>
      <w:proofErr w:type="gramEnd"/>
      <w:r w:rsidR="00846317" w:rsidRPr="002C78E7">
        <w:rPr>
          <w:rFonts w:ascii="Arial" w:hAnsi="Arial"/>
          <w:b w:val="0"/>
          <w:bCs w:val="0"/>
          <w:color w:val="000000"/>
          <w:u w:val="single"/>
          <w:lang w:val="en-US"/>
        </w:rPr>
        <w:t xml:space="preserve"> to indicate on the </w:t>
      </w:r>
      <w:r w:rsidR="00846317" w:rsidRPr="002C78E7">
        <w:rPr>
          <w:rFonts w:ascii="Arial" w:hAnsi="Arial"/>
          <w:b w:val="0"/>
          <w:bCs w:val="0"/>
          <w:iCs/>
          <w:color w:val="000000"/>
          <w:u w:val="single"/>
          <w:lang w:val="en-US"/>
        </w:rPr>
        <w:t>Registration Form</w:t>
      </w:r>
      <w:r w:rsidR="00AC798A" w:rsidRPr="002C78E7">
        <w:rPr>
          <w:rFonts w:ascii="Arial" w:hAnsi="Arial"/>
          <w:b w:val="0"/>
          <w:bCs w:val="0"/>
          <w:color w:val="000000"/>
          <w:u w:val="single"/>
          <w:lang w:val="en-US"/>
        </w:rPr>
        <w:t xml:space="preserve"> </w:t>
      </w:r>
      <w:r w:rsidR="00846317" w:rsidRPr="002C78E7">
        <w:rPr>
          <w:rFonts w:ascii="Arial" w:hAnsi="Arial"/>
          <w:b w:val="0"/>
          <w:bCs w:val="0"/>
          <w:color w:val="000000"/>
          <w:u w:val="single"/>
          <w:lang w:val="en-US"/>
        </w:rPr>
        <w:t xml:space="preserve">the flight itinerary to enable the Host Secretariat to effectively perform their tasks. </w:t>
      </w:r>
      <w:r w:rsidR="00846317" w:rsidRPr="002C78E7">
        <w:rPr>
          <w:rFonts w:ascii="Arial" w:hAnsi="Arial"/>
          <w:b w:val="0"/>
          <w:color w:val="000000"/>
          <w:u w:val="single"/>
          <w:lang w:val="en-US"/>
        </w:rPr>
        <w:t xml:space="preserve">All changes of the flight schedules </w:t>
      </w:r>
      <w:proofErr w:type="gramStart"/>
      <w:r w:rsidR="00846317" w:rsidRPr="002C78E7">
        <w:rPr>
          <w:rFonts w:ascii="Arial" w:hAnsi="Arial"/>
          <w:b w:val="0"/>
          <w:color w:val="000000"/>
          <w:u w:val="single"/>
          <w:lang w:val="en-US"/>
        </w:rPr>
        <w:t xml:space="preserve">should </w:t>
      </w:r>
      <w:r w:rsidR="008E5CF1" w:rsidRPr="002C78E7">
        <w:rPr>
          <w:rFonts w:ascii="Arial" w:hAnsi="Arial"/>
          <w:b w:val="0"/>
          <w:color w:val="000000"/>
          <w:u w:val="single"/>
          <w:lang w:val="en-US"/>
        </w:rPr>
        <w:t xml:space="preserve">be </w:t>
      </w:r>
      <w:r w:rsidR="00846317" w:rsidRPr="002C78E7">
        <w:rPr>
          <w:rFonts w:ascii="Arial" w:hAnsi="Arial"/>
          <w:b w:val="0"/>
          <w:color w:val="000000"/>
          <w:u w:val="single"/>
          <w:lang w:val="en-US"/>
        </w:rPr>
        <w:t>com</w:t>
      </w:r>
      <w:r w:rsidR="005C1470" w:rsidRPr="002C78E7">
        <w:rPr>
          <w:rFonts w:ascii="Arial" w:hAnsi="Arial"/>
          <w:b w:val="0"/>
          <w:color w:val="000000"/>
          <w:u w:val="single"/>
          <w:lang w:val="en-US"/>
        </w:rPr>
        <w:t>municated</w:t>
      </w:r>
      <w:proofErr w:type="gramEnd"/>
      <w:r w:rsidR="005C1470" w:rsidRPr="002C78E7">
        <w:rPr>
          <w:rFonts w:ascii="Arial" w:hAnsi="Arial"/>
          <w:b w:val="0"/>
          <w:color w:val="000000"/>
          <w:u w:val="single"/>
          <w:lang w:val="en-US"/>
        </w:rPr>
        <w:t xml:space="preserve"> in advance to the</w:t>
      </w:r>
      <w:r w:rsidR="00AC798A" w:rsidRPr="002C78E7">
        <w:rPr>
          <w:rFonts w:ascii="Arial" w:hAnsi="Arial"/>
          <w:b w:val="0"/>
          <w:color w:val="000000"/>
          <w:u w:val="single"/>
          <w:lang w:val="en-US"/>
        </w:rPr>
        <w:t xml:space="preserve"> Host </w:t>
      </w:r>
      <w:r w:rsidR="00846317" w:rsidRPr="002C78E7">
        <w:rPr>
          <w:rFonts w:ascii="Arial" w:hAnsi="Arial"/>
          <w:b w:val="0"/>
          <w:color w:val="000000"/>
          <w:u w:val="single"/>
          <w:lang w:val="en-US"/>
        </w:rPr>
        <w:t xml:space="preserve">Secretariat. </w:t>
      </w:r>
    </w:p>
    <w:p w:rsidR="005C1470" w:rsidRPr="00553CFB" w:rsidRDefault="005C1470" w:rsidP="005C1470">
      <w:pPr>
        <w:rPr>
          <w:color w:val="000000"/>
          <w:lang w:val="en-US" w:eastAsia="fr-FR"/>
        </w:rPr>
      </w:pPr>
    </w:p>
    <w:p w:rsidR="00846317" w:rsidRPr="00553CFB" w:rsidRDefault="00846317" w:rsidP="00A8663E">
      <w:pPr>
        <w:pStyle w:val="Heading7"/>
        <w:ind w:right="9"/>
        <w:jc w:val="both"/>
        <w:rPr>
          <w:rFonts w:ascii="Arial" w:hAnsi="Arial"/>
          <w:b w:val="0"/>
          <w:bCs w:val="0"/>
          <w:color w:val="000000"/>
          <w:lang w:val="en-US"/>
        </w:rPr>
      </w:pPr>
      <w:r w:rsidRPr="00553CFB">
        <w:rPr>
          <w:rFonts w:ascii="Arial" w:hAnsi="Arial"/>
          <w:b w:val="0"/>
          <w:color w:val="000000"/>
          <w:lang w:val="en-US"/>
        </w:rPr>
        <w:t xml:space="preserve">The </w:t>
      </w:r>
      <w:r w:rsidR="00104FB5" w:rsidRPr="00553CFB">
        <w:rPr>
          <w:rFonts w:ascii="Arial" w:hAnsi="Arial"/>
          <w:b w:val="0"/>
          <w:color w:val="000000"/>
          <w:lang w:val="en-US"/>
        </w:rPr>
        <w:t>arrival and departure</w:t>
      </w:r>
      <w:r w:rsidRPr="00553CFB">
        <w:rPr>
          <w:rFonts w:ascii="Arial" w:hAnsi="Arial"/>
          <w:b w:val="0"/>
          <w:color w:val="000000"/>
          <w:lang w:val="en-US"/>
        </w:rPr>
        <w:t xml:space="preserve"> service will operate from</w:t>
      </w:r>
      <w:r w:rsidR="00D24E80">
        <w:rPr>
          <w:rFonts w:ascii="Arial" w:hAnsi="Arial"/>
          <w:b w:val="0"/>
          <w:color w:val="000000"/>
          <w:lang w:val="en-US"/>
        </w:rPr>
        <w:t xml:space="preserve"> December</w:t>
      </w:r>
      <w:r w:rsidR="00C240E4">
        <w:rPr>
          <w:rFonts w:ascii="Arial" w:hAnsi="Arial"/>
          <w:b w:val="0"/>
          <w:color w:val="000000"/>
          <w:lang w:val="en-US"/>
        </w:rPr>
        <w:t xml:space="preserve"> </w:t>
      </w:r>
      <w:proofErr w:type="gramStart"/>
      <w:r w:rsidR="00C240E4">
        <w:rPr>
          <w:rFonts w:ascii="Arial" w:hAnsi="Arial"/>
          <w:b w:val="0"/>
          <w:color w:val="000000"/>
          <w:lang w:val="en-US"/>
        </w:rPr>
        <w:t>13</w:t>
      </w:r>
      <w:r w:rsidR="00C240E4" w:rsidRPr="00C240E4">
        <w:rPr>
          <w:rFonts w:ascii="Arial" w:hAnsi="Arial"/>
          <w:b w:val="0"/>
          <w:color w:val="000000"/>
          <w:vertAlign w:val="superscript"/>
          <w:lang w:val="en-US"/>
        </w:rPr>
        <w:t>th</w:t>
      </w:r>
      <w:proofErr w:type="gramEnd"/>
      <w:r w:rsidR="00C240E4">
        <w:rPr>
          <w:rFonts w:ascii="Arial" w:hAnsi="Arial"/>
          <w:b w:val="0"/>
          <w:color w:val="000000"/>
          <w:lang w:val="en-US"/>
        </w:rPr>
        <w:t xml:space="preserve"> </w:t>
      </w:r>
      <w:r w:rsidR="0057246D">
        <w:rPr>
          <w:rFonts w:ascii="Arial" w:hAnsi="Arial"/>
          <w:b w:val="0"/>
          <w:color w:val="000000"/>
          <w:lang w:val="en-US"/>
        </w:rPr>
        <w:t>2019</w:t>
      </w:r>
      <w:r w:rsidR="00677B42" w:rsidRPr="00553CFB">
        <w:rPr>
          <w:rFonts w:ascii="Arial" w:hAnsi="Arial"/>
          <w:b w:val="0"/>
          <w:color w:val="000000"/>
          <w:lang w:val="en-US"/>
        </w:rPr>
        <w:t xml:space="preserve"> to </w:t>
      </w:r>
      <w:r w:rsidR="00C240E4">
        <w:rPr>
          <w:rFonts w:ascii="Arial" w:hAnsi="Arial"/>
          <w:b w:val="0"/>
          <w:color w:val="000000"/>
          <w:lang w:val="en-US"/>
        </w:rPr>
        <w:t xml:space="preserve">December </w:t>
      </w:r>
      <w:r w:rsidR="006B0FB4">
        <w:rPr>
          <w:rFonts w:ascii="Arial" w:hAnsi="Arial"/>
          <w:b w:val="0"/>
          <w:color w:val="000000"/>
          <w:lang w:val="en-US"/>
        </w:rPr>
        <w:t>18</w:t>
      </w:r>
      <w:r w:rsidR="00C240E4" w:rsidRPr="00C240E4">
        <w:rPr>
          <w:rFonts w:ascii="Arial" w:hAnsi="Arial"/>
          <w:b w:val="0"/>
          <w:color w:val="000000"/>
          <w:vertAlign w:val="superscript"/>
          <w:lang w:val="en-US"/>
        </w:rPr>
        <w:t>th</w:t>
      </w:r>
      <w:r w:rsidR="00C240E4">
        <w:rPr>
          <w:rFonts w:ascii="Arial" w:hAnsi="Arial"/>
          <w:b w:val="0"/>
          <w:color w:val="000000"/>
          <w:lang w:val="en-US"/>
        </w:rPr>
        <w:t xml:space="preserve"> </w:t>
      </w:r>
      <w:r w:rsidR="006749C3">
        <w:rPr>
          <w:rFonts w:ascii="Arial" w:hAnsi="Arial"/>
          <w:b w:val="0"/>
          <w:color w:val="000000"/>
          <w:lang w:val="en-US"/>
        </w:rPr>
        <w:t>201</w:t>
      </w:r>
      <w:r w:rsidR="0057246D">
        <w:rPr>
          <w:rFonts w:ascii="Arial" w:hAnsi="Arial"/>
          <w:b w:val="0"/>
          <w:color w:val="000000"/>
          <w:lang w:val="en-US"/>
        </w:rPr>
        <w:t>9</w:t>
      </w:r>
      <w:r w:rsidRPr="00553CFB">
        <w:rPr>
          <w:rFonts w:ascii="Arial" w:hAnsi="Arial"/>
          <w:b w:val="0"/>
          <w:color w:val="000000"/>
          <w:lang w:val="en-US"/>
        </w:rPr>
        <w:t xml:space="preserve"> at the </w:t>
      </w:r>
      <w:r w:rsidR="001900C2" w:rsidRPr="002C78E7">
        <w:rPr>
          <w:rFonts w:ascii="Arial" w:hAnsi="Arial"/>
          <w:color w:val="000000"/>
          <w:lang w:val="en-US"/>
        </w:rPr>
        <w:t>Antalya</w:t>
      </w:r>
      <w:r w:rsidR="00145863" w:rsidRPr="00481F37">
        <w:rPr>
          <w:rFonts w:ascii="Arial" w:hAnsi="Arial"/>
          <w:lang w:val="en-US"/>
        </w:rPr>
        <w:t xml:space="preserve"> Airport</w:t>
      </w:r>
      <w:r w:rsidR="00A8663E" w:rsidRPr="00481F37">
        <w:rPr>
          <w:rFonts w:ascii="Arial" w:hAnsi="Arial"/>
          <w:b w:val="0"/>
          <w:color w:val="000000"/>
          <w:lang w:val="en-US"/>
        </w:rPr>
        <w:t>.</w:t>
      </w:r>
      <w:r w:rsidR="005C1470" w:rsidRPr="00553CFB">
        <w:rPr>
          <w:rFonts w:ascii="Arial" w:hAnsi="Arial"/>
          <w:b w:val="0"/>
          <w:bCs w:val="0"/>
          <w:color w:val="000000"/>
          <w:lang w:val="en-US"/>
        </w:rPr>
        <w:t xml:space="preserve"> The H</w:t>
      </w:r>
      <w:r w:rsidR="00677B42" w:rsidRPr="00553CFB">
        <w:rPr>
          <w:rFonts w:ascii="Arial" w:hAnsi="Arial"/>
          <w:b w:val="0"/>
          <w:bCs w:val="0"/>
          <w:color w:val="000000"/>
          <w:lang w:val="en-US"/>
        </w:rPr>
        <w:t xml:space="preserve">ost </w:t>
      </w:r>
      <w:r w:rsidR="00A8663E" w:rsidRPr="00553CFB">
        <w:rPr>
          <w:rFonts w:ascii="Arial" w:hAnsi="Arial"/>
          <w:b w:val="0"/>
          <w:bCs w:val="0"/>
          <w:color w:val="000000"/>
          <w:lang w:val="en-US"/>
        </w:rPr>
        <w:t xml:space="preserve">Secretariat will </w:t>
      </w:r>
      <w:r w:rsidR="008E5CF1" w:rsidRPr="00553CFB">
        <w:rPr>
          <w:rFonts w:ascii="Arial" w:hAnsi="Arial"/>
          <w:b w:val="0"/>
          <w:bCs w:val="0"/>
          <w:color w:val="000000"/>
          <w:lang w:val="en-US"/>
        </w:rPr>
        <w:t>assist</w:t>
      </w:r>
      <w:r w:rsidR="00A8663E" w:rsidRPr="00553CFB">
        <w:rPr>
          <w:rFonts w:ascii="Arial" w:hAnsi="Arial"/>
          <w:b w:val="0"/>
          <w:bCs w:val="0"/>
          <w:color w:val="000000"/>
          <w:lang w:val="en-US"/>
        </w:rPr>
        <w:t xml:space="preserve"> the delegates through all formalities at their arrival and departure.</w:t>
      </w:r>
    </w:p>
    <w:p w:rsidR="000F44A7" w:rsidRPr="00553CFB" w:rsidRDefault="000F44A7" w:rsidP="000F44A7">
      <w:pPr>
        <w:rPr>
          <w:color w:val="000000"/>
          <w:lang w:val="en-US" w:eastAsia="fr-FR"/>
        </w:rPr>
      </w:pPr>
    </w:p>
    <w:p w:rsidR="00D732AE" w:rsidRPr="00553CFB" w:rsidRDefault="00D732AE" w:rsidP="000F44A7">
      <w:pPr>
        <w:rPr>
          <w:rFonts w:ascii="Arial" w:hAnsi="Arial" w:cs="Arial"/>
          <w:b/>
          <w:bCs/>
          <w:color w:val="000000"/>
          <w:sz w:val="26"/>
          <w:szCs w:val="26"/>
          <w:lang w:val="en-US" w:eastAsia="fr-FR"/>
        </w:rPr>
      </w:pPr>
    </w:p>
    <w:p w:rsidR="000F44A7" w:rsidRPr="00553CFB" w:rsidRDefault="000F44A7" w:rsidP="000F44A7">
      <w:pPr>
        <w:rPr>
          <w:rFonts w:ascii="Arial" w:hAnsi="Arial" w:cs="Arial"/>
          <w:b/>
          <w:bCs/>
          <w:color w:val="000000"/>
          <w:sz w:val="26"/>
          <w:szCs w:val="26"/>
          <w:lang w:val="en-US" w:eastAsia="fr-FR"/>
        </w:rPr>
      </w:pPr>
      <w:r w:rsidRPr="00553CFB">
        <w:rPr>
          <w:rFonts w:ascii="Arial" w:hAnsi="Arial" w:cs="Arial"/>
          <w:b/>
          <w:bCs/>
          <w:color w:val="000000"/>
          <w:sz w:val="26"/>
          <w:szCs w:val="26"/>
          <w:lang w:val="en-US" w:eastAsia="fr-FR"/>
        </w:rPr>
        <w:t xml:space="preserve">8. Liaison Officers </w:t>
      </w:r>
    </w:p>
    <w:p w:rsidR="005C1470" w:rsidRPr="00553CFB" w:rsidRDefault="005C1470" w:rsidP="000F44A7">
      <w:pPr>
        <w:rPr>
          <w:rFonts w:ascii="Arial" w:hAnsi="Arial" w:cs="Arial"/>
          <w:b/>
          <w:bCs/>
          <w:color w:val="000000"/>
          <w:sz w:val="26"/>
          <w:szCs w:val="26"/>
          <w:lang w:val="en-US" w:eastAsia="fr-FR"/>
        </w:rPr>
      </w:pPr>
    </w:p>
    <w:p w:rsidR="000F44A7" w:rsidRPr="00553CFB" w:rsidRDefault="000F44A7" w:rsidP="000F44A7">
      <w:pPr>
        <w:rPr>
          <w:rFonts w:ascii="Arial" w:hAnsi="Arial" w:cs="Arial"/>
          <w:color w:val="000000"/>
          <w:lang w:val="en-US" w:eastAsia="fr-FR"/>
        </w:rPr>
      </w:pPr>
      <w:r w:rsidRPr="00553CFB">
        <w:rPr>
          <w:rFonts w:ascii="Arial" w:hAnsi="Arial" w:cs="Arial"/>
          <w:color w:val="000000"/>
          <w:lang w:val="en-US" w:eastAsia="fr-FR"/>
        </w:rPr>
        <w:t>Liaison officer is the contact person between the Host Parliament S</w:t>
      </w:r>
      <w:r w:rsidR="005C1470" w:rsidRPr="00553CFB">
        <w:rPr>
          <w:rFonts w:ascii="Arial" w:hAnsi="Arial" w:cs="Arial"/>
          <w:color w:val="000000"/>
          <w:lang w:val="en-US" w:eastAsia="fr-FR"/>
        </w:rPr>
        <w:t>ecret</w:t>
      </w:r>
      <w:r w:rsidR="00F33749" w:rsidRPr="00553CFB">
        <w:rPr>
          <w:rFonts w:ascii="Arial" w:hAnsi="Arial" w:cs="Arial"/>
          <w:color w:val="000000"/>
          <w:lang w:val="en-US" w:eastAsia="fr-FR"/>
        </w:rPr>
        <w:t>ariat and delegation</w:t>
      </w:r>
      <w:r w:rsidR="00677B42" w:rsidRPr="00553CFB">
        <w:rPr>
          <w:rFonts w:ascii="Arial" w:hAnsi="Arial" w:cs="Arial"/>
          <w:color w:val="000000"/>
          <w:lang w:val="en-US" w:eastAsia="fr-FR"/>
        </w:rPr>
        <w:t>s</w:t>
      </w:r>
      <w:r w:rsidR="00F33749" w:rsidRPr="00553CFB">
        <w:rPr>
          <w:rFonts w:ascii="Arial" w:hAnsi="Arial" w:cs="Arial"/>
          <w:color w:val="000000"/>
          <w:lang w:val="en-US" w:eastAsia="fr-FR"/>
        </w:rPr>
        <w:t xml:space="preserve"> participating</w:t>
      </w:r>
      <w:r w:rsidR="005C1470" w:rsidRPr="00553CFB">
        <w:rPr>
          <w:rFonts w:ascii="Arial" w:hAnsi="Arial" w:cs="Arial"/>
          <w:color w:val="000000"/>
          <w:lang w:val="en-US" w:eastAsia="fr-FR"/>
        </w:rPr>
        <w:t xml:space="preserve"> in</w:t>
      </w:r>
      <w:r w:rsidRPr="00553CFB">
        <w:rPr>
          <w:rFonts w:ascii="Arial" w:hAnsi="Arial" w:cs="Arial"/>
          <w:color w:val="000000"/>
          <w:lang w:val="en-US" w:eastAsia="fr-FR"/>
        </w:rPr>
        <w:t xml:space="preserve"> the </w:t>
      </w:r>
      <w:r w:rsidR="00715E22">
        <w:rPr>
          <w:rFonts w:ascii="Arial" w:hAnsi="Arial" w:cs="Arial"/>
          <w:color w:val="000000"/>
          <w:lang w:val="en-US" w:eastAsia="fr-FR"/>
        </w:rPr>
        <w:t>1</w:t>
      </w:r>
      <w:r w:rsidR="0057246D">
        <w:rPr>
          <w:rFonts w:ascii="Arial" w:hAnsi="Arial" w:cs="Arial"/>
          <w:color w:val="000000"/>
          <w:lang w:val="en-US" w:eastAsia="fr-FR"/>
        </w:rPr>
        <w:t>2</w:t>
      </w:r>
      <w:r w:rsidRPr="00553CFB">
        <w:rPr>
          <w:rFonts w:ascii="Arial" w:hAnsi="Arial" w:cs="Arial"/>
          <w:color w:val="000000"/>
          <w:vertAlign w:val="superscript"/>
          <w:lang w:val="en-US" w:eastAsia="fr-FR"/>
        </w:rPr>
        <w:t xml:space="preserve">th </w:t>
      </w:r>
      <w:r w:rsidRPr="00553CFB">
        <w:rPr>
          <w:rFonts w:ascii="Arial" w:hAnsi="Arial" w:cs="Arial"/>
          <w:color w:val="000000"/>
          <w:lang w:val="en-US" w:eastAsia="fr-FR"/>
        </w:rPr>
        <w:t xml:space="preserve">Plenary Session. </w:t>
      </w:r>
    </w:p>
    <w:p w:rsidR="000F44A7" w:rsidRPr="00553CFB" w:rsidRDefault="000F44A7" w:rsidP="000F44A7">
      <w:pPr>
        <w:rPr>
          <w:rFonts w:ascii="Arial" w:hAnsi="Arial" w:cs="Arial"/>
          <w:color w:val="000000"/>
          <w:lang w:val="en-US" w:eastAsia="fr-FR"/>
        </w:rPr>
      </w:pPr>
    </w:p>
    <w:p w:rsidR="000F44A7" w:rsidRPr="00907CB6" w:rsidRDefault="000F44A7" w:rsidP="005C1470">
      <w:pPr>
        <w:jc w:val="both"/>
        <w:rPr>
          <w:rFonts w:ascii="Arial" w:hAnsi="Arial" w:cs="Arial"/>
          <w:color w:val="000000"/>
          <w:lang w:val="en-US" w:eastAsia="fr-FR"/>
        </w:rPr>
      </w:pPr>
      <w:r w:rsidRPr="00907CB6">
        <w:rPr>
          <w:rFonts w:ascii="Arial" w:hAnsi="Arial" w:cs="Arial"/>
          <w:color w:val="000000"/>
          <w:lang w:val="en-US" w:eastAsia="fr-FR"/>
        </w:rPr>
        <w:t xml:space="preserve">Liaison Officers </w:t>
      </w:r>
      <w:proofErr w:type="gramStart"/>
      <w:r w:rsidRPr="00907CB6">
        <w:rPr>
          <w:rFonts w:ascii="Arial" w:hAnsi="Arial" w:cs="Arial"/>
          <w:color w:val="000000"/>
          <w:lang w:val="en-US" w:eastAsia="fr-FR"/>
        </w:rPr>
        <w:t>will be assig</w:t>
      </w:r>
      <w:r w:rsidR="005C1470" w:rsidRPr="00907CB6">
        <w:rPr>
          <w:rFonts w:ascii="Arial" w:hAnsi="Arial" w:cs="Arial"/>
          <w:color w:val="000000"/>
          <w:lang w:val="en-US" w:eastAsia="fr-FR"/>
        </w:rPr>
        <w:t>ned</w:t>
      </w:r>
      <w:proofErr w:type="gramEnd"/>
      <w:r w:rsidR="005C1470" w:rsidRPr="00907CB6">
        <w:rPr>
          <w:rFonts w:ascii="Arial" w:hAnsi="Arial" w:cs="Arial"/>
          <w:color w:val="000000"/>
          <w:lang w:val="en-US" w:eastAsia="fr-FR"/>
        </w:rPr>
        <w:t xml:space="preserve"> to each APA member Parliament</w:t>
      </w:r>
      <w:r w:rsidR="00C3182B" w:rsidRPr="00907CB6">
        <w:rPr>
          <w:rFonts w:ascii="Arial" w:hAnsi="Arial" w:cs="Arial"/>
          <w:color w:val="000000"/>
          <w:lang w:val="en-US" w:eastAsia="fr-FR"/>
        </w:rPr>
        <w:t>s</w:t>
      </w:r>
      <w:r w:rsidR="000F6F7D" w:rsidRPr="00907CB6">
        <w:rPr>
          <w:rFonts w:ascii="Arial" w:hAnsi="Arial" w:cs="Arial"/>
          <w:color w:val="000000"/>
          <w:lang w:val="en-US" w:eastAsia="fr-FR"/>
        </w:rPr>
        <w:t xml:space="preserve"> and</w:t>
      </w:r>
      <w:r w:rsidR="005C1470" w:rsidRPr="00907CB6">
        <w:rPr>
          <w:rFonts w:ascii="Arial" w:hAnsi="Arial" w:cs="Arial"/>
          <w:color w:val="000000"/>
          <w:lang w:val="en-US" w:eastAsia="fr-FR"/>
        </w:rPr>
        <w:t xml:space="preserve"> Observers</w:t>
      </w:r>
      <w:r w:rsidRPr="00907CB6">
        <w:rPr>
          <w:rFonts w:ascii="Arial" w:hAnsi="Arial" w:cs="Arial"/>
          <w:color w:val="000000"/>
          <w:lang w:val="en-US" w:eastAsia="fr-FR"/>
        </w:rPr>
        <w:t xml:space="preserve">. </w:t>
      </w:r>
    </w:p>
    <w:p w:rsidR="00A8663E" w:rsidRPr="00553CFB" w:rsidRDefault="00A8663E" w:rsidP="00EE2B70">
      <w:pPr>
        <w:rPr>
          <w:rFonts w:ascii="Arial" w:hAnsi="Arial" w:cs="Arial"/>
          <w:color w:val="000000"/>
          <w:lang w:val="en-US" w:eastAsia="fr-FR"/>
        </w:rPr>
      </w:pPr>
    </w:p>
    <w:p w:rsidR="00264910" w:rsidRPr="00553CFB" w:rsidRDefault="000F44A7" w:rsidP="00264910">
      <w:pPr>
        <w:pStyle w:val="Heading7"/>
        <w:ind w:left="540" w:right="9" w:hanging="540"/>
        <w:jc w:val="both"/>
        <w:rPr>
          <w:rFonts w:ascii="Arial" w:hAnsi="Arial"/>
          <w:color w:val="000000"/>
          <w:sz w:val="26"/>
          <w:szCs w:val="26"/>
          <w:lang w:val="en-US"/>
        </w:rPr>
      </w:pPr>
      <w:r w:rsidRPr="00553CFB">
        <w:rPr>
          <w:rFonts w:ascii="Arial" w:hAnsi="Arial"/>
          <w:color w:val="000000"/>
          <w:sz w:val="26"/>
          <w:szCs w:val="26"/>
          <w:lang w:val="en-US"/>
        </w:rPr>
        <w:t>9</w:t>
      </w:r>
      <w:r w:rsidR="00A8663E" w:rsidRPr="00553CFB">
        <w:rPr>
          <w:rFonts w:ascii="Arial" w:hAnsi="Arial"/>
          <w:color w:val="000000"/>
          <w:sz w:val="26"/>
          <w:szCs w:val="26"/>
          <w:lang w:val="en-US"/>
        </w:rPr>
        <w:t>.</w:t>
      </w:r>
      <w:r w:rsidR="00264910" w:rsidRPr="00553CFB">
        <w:rPr>
          <w:rFonts w:ascii="Arial" w:hAnsi="Arial"/>
          <w:color w:val="000000"/>
          <w:sz w:val="26"/>
          <w:szCs w:val="26"/>
          <w:lang w:val="en-US"/>
        </w:rPr>
        <w:t xml:space="preserve"> Flight arrangements</w:t>
      </w:r>
      <w:r w:rsidR="001C1557" w:rsidRPr="00553CFB">
        <w:rPr>
          <w:rFonts w:ascii="Arial" w:hAnsi="Arial"/>
          <w:color w:val="000000"/>
          <w:sz w:val="26"/>
          <w:szCs w:val="26"/>
          <w:lang w:val="en-US"/>
        </w:rPr>
        <w:t xml:space="preserve"> and information </w:t>
      </w:r>
    </w:p>
    <w:p w:rsidR="00264910" w:rsidRPr="00553CFB" w:rsidRDefault="00264910" w:rsidP="00264910">
      <w:pPr>
        <w:rPr>
          <w:color w:val="000000"/>
          <w:lang w:val="en-US" w:eastAsia="fr-FR"/>
        </w:rPr>
      </w:pPr>
    </w:p>
    <w:p w:rsidR="005A6B76" w:rsidRPr="00553CFB" w:rsidRDefault="00534F60" w:rsidP="00264910">
      <w:pPr>
        <w:jc w:val="both"/>
        <w:rPr>
          <w:rFonts w:ascii="Arial" w:hAnsi="Arial" w:cs="Arial"/>
          <w:color w:val="000000"/>
          <w:lang w:val="en-US" w:eastAsia="fr-FR"/>
        </w:rPr>
      </w:pPr>
      <w:r>
        <w:rPr>
          <w:rFonts w:ascii="Arial" w:hAnsi="Arial" w:cs="Arial"/>
          <w:color w:val="000000"/>
          <w:lang w:val="en-US" w:eastAsia="fr-FR"/>
        </w:rPr>
        <w:t>In order to</w:t>
      </w:r>
      <w:r w:rsidRPr="00553CFB">
        <w:rPr>
          <w:rFonts w:ascii="Arial" w:hAnsi="Arial" w:cs="Arial"/>
          <w:color w:val="000000"/>
          <w:lang w:val="en-US" w:eastAsia="fr-FR"/>
        </w:rPr>
        <w:t xml:space="preserve"> facilitate the expeditious arrangements of local transportation</w:t>
      </w:r>
      <w:r>
        <w:rPr>
          <w:rFonts w:ascii="Arial" w:hAnsi="Arial" w:cs="Arial"/>
          <w:color w:val="000000"/>
          <w:lang w:val="en-US" w:eastAsia="fr-FR"/>
        </w:rPr>
        <w:t>,</w:t>
      </w:r>
      <w:r w:rsidRPr="00553CFB">
        <w:rPr>
          <w:rFonts w:ascii="Arial" w:hAnsi="Arial" w:cs="Arial"/>
          <w:color w:val="000000"/>
          <w:lang w:val="en-US" w:eastAsia="fr-FR"/>
        </w:rPr>
        <w:t xml:space="preserve"> </w:t>
      </w:r>
      <w:r>
        <w:rPr>
          <w:rFonts w:ascii="Arial" w:hAnsi="Arial" w:cs="Arial"/>
          <w:color w:val="000000"/>
          <w:lang w:val="en-US" w:eastAsia="fr-FR"/>
        </w:rPr>
        <w:t>D</w:t>
      </w:r>
      <w:r w:rsidR="00264910" w:rsidRPr="00553CFB">
        <w:rPr>
          <w:rFonts w:ascii="Arial" w:hAnsi="Arial" w:cs="Arial"/>
          <w:color w:val="000000"/>
          <w:lang w:val="en-US" w:eastAsia="fr-FR"/>
        </w:rPr>
        <w:t xml:space="preserve">elegation Secretaries are </w:t>
      </w:r>
      <w:r>
        <w:rPr>
          <w:rFonts w:ascii="Arial" w:hAnsi="Arial" w:cs="Arial"/>
          <w:color w:val="000000"/>
          <w:lang w:val="en-US" w:eastAsia="fr-FR"/>
        </w:rPr>
        <w:t xml:space="preserve">kindly </w:t>
      </w:r>
      <w:r w:rsidR="00264910" w:rsidRPr="00553CFB">
        <w:rPr>
          <w:rFonts w:ascii="Arial" w:hAnsi="Arial" w:cs="Arial"/>
          <w:color w:val="000000"/>
          <w:lang w:val="en-US" w:eastAsia="fr-FR"/>
        </w:rPr>
        <w:t xml:space="preserve">requested to inform the Host Parliament </w:t>
      </w:r>
      <w:r w:rsidR="007170BC" w:rsidRPr="00553CFB">
        <w:rPr>
          <w:rFonts w:ascii="Arial" w:hAnsi="Arial" w:cs="Arial"/>
          <w:color w:val="000000"/>
          <w:lang w:val="en-US" w:eastAsia="fr-FR"/>
        </w:rPr>
        <w:t xml:space="preserve">Secretariat </w:t>
      </w:r>
      <w:r w:rsidR="00264910" w:rsidRPr="00553CFB">
        <w:rPr>
          <w:rFonts w:ascii="Arial" w:hAnsi="Arial" w:cs="Arial"/>
          <w:color w:val="000000"/>
          <w:lang w:val="en-US" w:eastAsia="fr-FR"/>
        </w:rPr>
        <w:t>of any change in thei</w:t>
      </w:r>
      <w:r w:rsidR="00F33749" w:rsidRPr="00553CFB">
        <w:rPr>
          <w:rFonts w:ascii="Arial" w:hAnsi="Arial" w:cs="Arial"/>
          <w:color w:val="000000"/>
          <w:lang w:val="en-US" w:eastAsia="fr-FR"/>
        </w:rPr>
        <w:t>r</w:t>
      </w:r>
      <w:r w:rsidR="001A6FCD" w:rsidRPr="00553CFB">
        <w:rPr>
          <w:rFonts w:ascii="Arial" w:hAnsi="Arial" w:cs="Arial"/>
          <w:color w:val="000000"/>
          <w:lang w:val="en-US" w:eastAsia="fr-FR"/>
        </w:rPr>
        <w:t xml:space="preserve"> delegates’ flight schedule</w:t>
      </w:r>
      <w:r w:rsidR="00264910" w:rsidRPr="00553CFB">
        <w:rPr>
          <w:rFonts w:ascii="Arial" w:hAnsi="Arial" w:cs="Arial"/>
          <w:color w:val="000000"/>
          <w:lang w:val="en-US" w:eastAsia="fr-FR"/>
        </w:rPr>
        <w:t xml:space="preserve"> at least 24 hours in advance of the schedule</w:t>
      </w:r>
      <w:proofErr w:type="gramStart"/>
      <w:r w:rsidR="00264910" w:rsidRPr="00553CFB">
        <w:rPr>
          <w:rFonts w:ascii="Arial" w:hAnsi="Arial" w:cs="Arial"/>
          <w:color w:val="000000"/>
          <w:lang w:val="en-US" w:eastAsia="fr-FR"/>
        </w:rPr>
        <w:t>..</w:t>
      </w:r>
      <w:proofErr w:type="gramEnd"/>
      <w:r w:rsidR="00264910" w:rsidRPr="00553CFB">
        <w:rPr>
          <w:rFonts w:ascii="Arial" w:hAnsi="Arial" w:cs="Arial"/>
          <w:color w:val="000000"/>
          <w:lang w:val="en-US" w:eastAsia="fr-FR"/>
        </w:rPr>
        <w:t xml:space="preserve"> </w:t>
      </w:r>
    </w:p>
    <w:p w:rsidR="00155EFE" w:rsidRPr="00553CFB" w:rsidRDefault="00155EFE" w:rsidP="00264910">
      <w:pPr>
        <w:jc w:val="both"/>
        <w:rPr>
          <w:rFonts w:ascii="Arial" w:hAnsi="Arial" w:cs="Arial"/>
          <w:color w:val="000000"/>
          <w:lang w:val="en-US" w:eastAsia="fr-FR"/>
        </w:rPr>
      </w:pPr>
    </w:p>
    <w:p w:rsidR="00AF1666" w:rsidRDefault="00AF1666" w:rsidP="00411E60">
      <w:pPr>
        <w:pStyle w:val="Heading7"/>
        <w:ind w:right="9"/>
        <w:jc w:val="both"/>
        <w:rPr>
          <w:rFonts w:ascii="Arial" w:hAnsi="Arial"/>
          <w:color w:val="000000"/>
          <w:sz w:val="26"/>
          <w:szCs w:val="26"/>
          <w:lang w:val="en-US"/>
        </w:rPr>
      </w:pPr>
    </w:p>
    <w:p w:rsidR="00A8663E" w:rsidRPr="00553CFB" w:rsidRDefault="002133AE" w:rsidP="00411E60">
      <w:pPr>
        <w:pStyle w:val="Heading7"/>
        <w:ind w:right="9"/>
        <w:jc w:val="both"/>
        <w:rPr>
          <w:rFonts w:ascii="Arial" w:hAnsi="Arial"/>
          <w:color w:val="000000"/>
          <w:sz w:val="26"/>
          <w:szCs w:val="26"/>
          <w:lang w:val="en-US"/>
        </w:rPr>
      </w:pPr>
      <w:r w:rsidRPr="00553CFB">
        <w:rPr>
          <w:rFonts w:ascii="Arial" w:hAnsi="Arial"/>
          <w:color w:val="000000"/>
          <w:sz w:val="26"/>
          <w:szCs w:val="26"/>
          <w:lang w:val="en-US"/>
        </w:rPr>
        <w:t>10</w:t>
      </w:r>
      <w:r w:rsidR="000D1A1E" w:rsidRPr="00553CFB">
        <w:rPr>
          <w:rFonts w:ascii="Arial" w:hAnsi="Arial"/>
          <w:color w:val="000000"/>
          <w:sz w:val="26"/>
          <w:szCs w:val="26"/>
          <w:lang w:val="en-US"/>
        </w:rPr>
        <w:t xml:space="preserve">- </w:t>
      </w:r>
      <w:r w:rsidR="006A5977" w:rsidRPr="00553CFB">
        <w:rPr>
          <w:rFonts w:ascii="Arial" w:hAnsi="Arial"/>
          <w:color w:val="000000"/>
          <w:sz w:val="26"/>
          <w:szCs w:val="26"/>
          <w:lang w:val="en-US"/>
        </w:rPr>
        <w:t>Currency Exchange</w:t>
      </w:r>
    </w:p>
    <w:p w:rsidR="00A73CD9" w:rsidRPr="00553CFB" w:rsidRDefault="00A73CD9" w:rsidP="00A73CD9">
      <w:pPr>
        <w:rPr>
          <w:color w:val="000000"/>
          <w:lang w:val="en-US" w:eastAsia="fr-FR"/>
        </w:rPr>
      </w:pPr>
    </w:p>
    <w:p w:rsidR="00F46E57" w:rsidRPr="00553CFB" w:rsidRDefault="009F4FC5" w:rsidP="00F46E57">
      <w:pPr>
        <w:jc w:val="both"/>
        <w:rPr>
          <w:rFonts w:ascii="Arial" w:hAnsi="Arial" w:cs="Arial"/>
          <w:color w:val="000000"/>
          <w:lang w:val="en-US"/>
        </w:rPr>
      </w:pPr>
      <w:r w:rsidRPr="00553CFB">
        <w:rPr>
          <w:rFonts w:ascii="Arial" w:hAnsi="Arial" w:cs="Arial"/>
          <w:color w:val="000000"/>
          <w:lang w:val="en-US"/>
        </w:rPr>
        <w:t xml:space="preserve">The </w:t>
      </w:r>
      <w:r w:rsidR="00C95060">
        <w:rPr>
          <w:rFonts w:ascii="Arial" w:hAnsi="Arial" w:cs="Arial"/>
          <w:color w:val="000000"/>
          <w:lang w:val="en-US"/>
        </w:rPr>
        <w:t>Turkish Lira</w:t>
      </w:r>
      <w:r w:rsidR="00300881" w:rsidRPr="00553CFB">
        <w:rPr>
          <w:rFonts w:ascii="Arial" w:hAnsi="Arial" w:cs="Arial"/>
          <w:color w:val="000000"/>
          <w:lang w:val="en-US"/>
        </w:rPr>
        <w:t xml:space="preserve"> is the off</w:t>
      </w:r>
      <w:r w:rsidR="007170BC" w:rsidRPr="00553CFB">
        <w:rPr>
          <w:rFonts w:ascii="Arial" w:hAnsi="Arial" w:cs="Arial"/>
          <w:color w:val="000000"/>
          <w:lang w:val="en-US"/>
        </w:rPr>
        <w:t>i</w:t>
      </w:r>
      <w:r w:rsidR="00300881" w:rsidRPr="00553CFB">
        <w:rPr>
          <w:rFonts w:ascii="Arial" w:hAnsi="Arial" w:cs="Arial"/>
          <w:color w:val="000000"/>
          <w:lang w:val="en-US"/>
        </w:rPr>
        <w:t>cial currency</w:t>
      </w:r>
      <w:r w:rsidR="00ED5CAB" w:rsidRPr="00553CFB">
        <w:rPr>
          <w:rFonts w:ascii="Arial" w:hAnsi="Arial" w:cs="Arial"/>
          <w:color w:val="000000"/>
          <w:lang w:val="en-US"/>
        </w:rPr>
        <w:t xml:space="preserve"> of </w:t>
      </w:r>
      <w:r w:rsidR="00C95060">
        <w:rPr>
          <w:rFonts w:ascii="Arial" w:hAnsi="Arial" w:cs="Arial"/>
          <w:color w:val="000000"/>
          <w:lang w:val="en-US"/>
        </w:rPr>
        <w:t>Turkish Republic</w:t>
      </w:r>
      <w:r w:rsidR="00ED5CAB" w:rsidRPr="00553CFB">
        <w:rPr>
          <w:rFonts w:ascii="Arial" w:hAnsi="Arial" w:cs="Arial"/>
          <w:color w:val="000000"/>
          <w:lang w:val="en-US"/>
        </w:rPr>
        <w:t>.</w:t>
      </w:r>
      <w:r w:rsidR="00F46E57" w:rsidRPr="00553CFB">
        <w:rPr>
          <w:rFonts w:ascii="Arial" w:hAnsi="Arial" w:cs="Arial"/>
          <w:color w:val="000000"/>
          <w:lang w:val="en-US"/>
        </w:rPr>
        <w:t xml:space="preserve"> The current exc</w:t>
      </w:r>
      <w:r w:rsidR="00E64EB7" w:rsidRPr="00553CFB">
        <w:rPr>
          <w:rFonts w:ascii="Arial" w:hAnsi="Arial" w:cs="Arial"/>
          <w:color w:val="000000"/>
          <w:lang w:val="en-US"/>
        </w:rPr>
        <w:t xml:space="preserve">hange rate is approximately </w:t>
      </w:r>
      <w:r w:rsidR="006F38E9">
        <w:rPr>
          <w:rFonts w:ascii="Arial" w:hAnsi="Arial" w:cs="Arial"/>
          <w:color w:val="000000"/>
          <w:lang w:val="en-US"/>
        </w:rPr>
        <w:t>5.</w:t>
      </w:r>
      <w:r w:rsidR="0057246D">
        <w:rPr>
          <w:rFonts w:ascii="Arial" w:hAnsi="Arial" w:cs="Arial"/>
          <w:color w:val="000000"/>
          <w:lang w:val="en-US"/>
        </w:rPr>
        <w:t>7</w:t>
      </w:r>
      <w:r w:rsidR="00DC718F">
        <w:rPr>
          <w:rFonts w:ascii="Arial" w:hAnsi="Arial" w:cs="Arial"/>
          <w:color w:val="000000"/>
          <w:lang w:val="en-US"/>
        </w:rPr>
        <w:t>7</w:t>
      </w:r>
      <w:r w:rsidR="008049B7">
        <w:rPr>
          <w:rFonts w:ascii="Arial" w:hAnsi="Arial" w:cs="Arial"/>
          <w:color w:val="000000"/>
          <w:lang w:val="en-US"/>
        </w:rPr>
        <w:t xml:space="preserve"> TL</w:t>
      </w:r>
      <w:r w:rsidR="007170BC" w:rsidRPr="00553CFB">
        <w:rPr>
          <w:rFonts w:ascii="Arial" w:hAnsi="Arial" w:cs="Arial"/>
          <w:color w:val="000000"/>
          <w:lang w:val="en-US"/>
        </w:rPr>
        <w:t xml:space="preserve"> for 1</w:t>
      </w:r>
      <w:r w:rsidRPr="00553CFB">
        <w:rPr>
          <w:rFonts w:ascii="Arial" w:hAnsi="Arial" w:cs="Arial"/>
          <w:color w:val="000000"/>
          <w:lang w:val="en-US"/>
        </w:rPr>
        <w:t xml:space="preserve"> US dollar</w:t>
      </w:r>
      <w:r w:rsidR="00F46E57" w:rsidRPr="00553CFB">
        <w:rPr>
          <w:rFonts w:ascii="Arial" w:hAnsi="Arial" w:cs="Arial"/>
          <w:color w:val="000000"/>
          <w:lang w:val="en-US"/>
        </w:rPr>
        <w:t>.</w:t>
      </w:r>
      <w:r w:rsidRPr="00553CFB">
        <w:rPr>
          <w:rFonts w:ascii="Arial" w:hAnsi="Arial" w:cs="Arial"/>
          <w:color w:val="000000"/>
          <w:lang w:val="en-US"/>
        </w:rPr>
        <w:t xml:space="preserve"> </w:t>
      </w:r>
      <w:r w:rsidR="00AF1666">
        <w:rPr>
          <w:rFonts w:ascii="Arial" w:hAnsi="Arial" w:cs="Arial"/>
          <w:color w:val="000000"/>
          <w:lang w:val="en-US"/>
        </w:rPr>
        <w:t xml:space="preserve">Money </w:t>
      </w:r>
      <w:proofErr w:type="gramStart"/>
      <w:r w:rsidR="00AF1666">
        <w:rPr>
          <w:rFonts w:ascii="Arial" w:hAnsi="Arial" w:cs="Arial"/>
          <w:color w:val="000000"/>
          <w:lang w:val="en-US"/>
        </w:rPr>
        <w:t>can</w:t>
      </w:r>
      <w:r w:rsidR="00ED5CAB" w:rsidRPr="00553CFB">
        <w:rPr>
          <w:rFonts w:ascii="Arial" w:hAnsi="Arial" w:cs="Arial"/>
          <w:color w:val="000000"/>
          <w:lang w:val="en-US"/>
        </w:rPr>
        <w:t xml:space="preserve"> be exchanged</w:t>
      </w:r>
      <w:proofErr w:type="gramEnd"/>
      <w:r w:rsidR="00ED5CAB" w:rsidRPr="00553CFB">
        <w:rPr>
          <w:rFonts w:ascii="Arial" w:hAnsi="Arial" w:cs="Arial"/>
          <w:color w:val="000000"/>
          <w:lang w:val="en-US"/>
        </w:rPr>
        <w:t xml:space="preserve"> at b</w:t>
      </w:r>
      <w:r w:rsidR="005F29ED">
        <w:rPr>
          <w:rFonts w:ascii="Arial" w:hAnsi="Arial" w:cs="Arial"/>
          <w:color w:val="000000"/>
          <w:lang w:val="en-US"/>
        </w:rPr>
        <w:t xml:space="preserve">anks, </w:t>
      </w:r>
      <w:r w:rsidR="001900C2">
        <w:rPr>
          <w:rFonts w:ascii="Arial" w:hAnsi="Arial" w:cs="Arial"/>
          <w:color w:val="000000"/>
          <w:lang w:val="en-US"/>
        </w:rPr>
        <w:t>Antalya</w:t>
      </w:r>
      <w:r w:rsidR="005F29ED" w:rsidRPr="00481F37">
        <w:rPr>
          <w:rFonts w:ascii="Arial" w:hAnsi="Arial" w:cs="Arial"/>
          <w:color w:val="000000"/>
          <w:lang w:val="en-US"/>
        </w:rPr>
        <w:t xml:space="preserve"> A</w:t>
      </w:r>
      <w:r w:rsidR="00ED5CAB" w:rsidRPr="00481F37">
        <w:rPr>
          <w:rFonts w:ascii="Arial" w:hAnsi="Arial" w:cs="Arial"/>
          <w:color w:val="000000"/>
          <w:lang w:val="en-US"/>
        </w:rPr>
        <w:t>irport</w:t>
      </w:r>
      <w:r w:rsidR="00ED5CAB" w:rsidRPr="00553CFB">
        <w:rPr>
          <w:rFonts w:ascii="Arial" w:hAnsi="Arial" w:cs="Arial"/>
          <w:color w:val="000000"/>
          <w:lang w:val="en-US"/>
        </w:rPr>
        <w:t xml:space="preserve"> and at the legally </w:t>
      </w:r>
      <w:r w:rsidR="00AF1666" w:rsidRPr="00553CFB">
        <w:rPr>
          <w:rFonts w:ascii="Arial" w:hAnsi="Arial" w:cs="Arial"/>
          <w:color w:val="000000"/>
          <w:lang w:val="en-US"/>
        </w:rPr>
        <w:t>authorized</w:t>
      </w:r>
      <w:r w:rsidR="00ED5CAB" w:rsidRPr="00553CFB">
        <w:rPr>
          <w:rFonts w:ascii="Arial" w:hAnsi="Arial" w:cs="Arial"/>
          <w:color w:val="000000"/>
          <w:lang w:val="en-US"/>
        </w:rPr>
        <w:t xml:space="preserve"> </w:t>
      </w:r>
      <w:r w:rsidR="00481F37">
        <w:rPr>
          <w:rFonts w:ascii="Arial" w:hAnsi="Arial" w:cs="Arial"/>
          <w:color w:val="000000"/>
          <w:lang w:val="en-US"/>
        </w:rPr>
        <w:t xml:space="preserve">exchange </w:t>
      </w:r>
      <w:r w:rsidR="00ED5CAB" w:rsidRPr="00553CFB">
        <w:rPr>
          <w:rFonts w:ascii="Arial" w:hAnsi="Arial" w:cs="Arial"/>
          <w:color w:val="000000"/>
          <w:lang w:val="en-US"/>
        </w:rPr>
        <w:t xml:space="preserve">stores throughout the country.  </w:t>
      </w:r>
    </w:p>
    <w:p w:rsidR="007170BC" w:rsidRPr="00553CFB" w:rsidRDefault="007170BC" w:rsidP="00F46E57">
      <w:pPr>
        <w:jc w:val="both"/>
        <w:rPr>
          <w:rFonts w:ascii="Arial" w:hAnsi="Arial" w:cs="Arial"/>
          <w:color w:val="000000"/>
          <w:lang w:val="en-US"/>
        </w:rPr>
      </w:pPr>
    </w:p>
    <w:p w:rsidR="00CD68DF" w:rsidRPr="00553CFB" w:rsidRDefault="00CD68DF" w:rsidP="00F46E57">
      <w:pPr>
        <w:jc w:val="both"/>
        <w:rPr>
          <w:rFonts w:ascii="Arial" w:hAnsi="Arial" w:cs="Arial"/>
          <w:color w:val="000000"/>
          <w:lang w:val="en-US"/>
        </w:rPr>
      </w:pPr>
      <w:r w:rsidRPr="00553CFB">
        <w:rPr>
          <w:rFonts w:ascii="Arial" w:hAnsi="Arial" w:cs="Arial"/>
          <w:color w:val="000000"/>
          <w:lang w:val="en-US"/>
        </w:rPr>
        <w:t>Bank</w:t>
      </w:r>
      <w:r w:rsidR="009F4FC5" w:rsidRPr="00553CFB">
        <w:rPr>
          <w:rFonts w:ascii="Arial" w:hAnsi="Arial" w:cs="Arial"/>
          <w:color w:val="000000"/>
          <w:lang w:val="en-US"/>
        </w:rPr>
        <w:t>s</w:t>
      </w:r>
      <w:r w:rsidRPr="00553CFB">
        <w:rPr>
          <w:rFonts w:ascii="Arial" w:hAnsi="Arial" w:cs="Arial"/>
          <w:color w:val="000000"/>
          <w:lang w:val="en-US"/>
        </w:rPr>
        <w:t xml:space="preserve"> are open from </w:t>
      </w:r>
      <w:r w:rsidR="008049B7">
        <w:rPr>
          <w:rFonts w:ascii="Arial" w:hAnsi="Arial" w:cs="Arial"/>
          <w:color w:val="000000"/>
          <w:lang w:val="en-US"/>
        </w:rPr>
        <w:t>09</w:t>
      </w:r>
      <w:r w:rsidRPr="00553CFB">
        <w:rPr>
          <w:rFonts w:ascii="Arial" w:hAnsi="Arial" w:cs="Arial"/>
          <w:color w:val="000000"/>
          <w:lang w:val="en-US"/>
        </w:rPr>
        <w:t>:</w:t>
      </w:r>
      <w:r w:rsidR="008049B7">
        <w:rPr>
          <w:rFonts w:ascii="Arial" w:hAnsi="Arial" w:cs="Arial"/>
          <w:color w:val="000000"/>
          <w:lang w:val="en-US"/>
        </w:rPr>
        <w:t>00</w:t>
      </w:r>
      <w:r w:rsidRPr="00553CFB">
        <w:rPr>
          <w:rFonts w:ascii="Arial" w:hAnsi="Arial" w:cs="Arial"/>
          <w:color w:val="000000"/>
          <w:lang w:val="en-US"/>
        </w:rPr>
        <w:t xml:space="preserve"> am to </w:t>
      </w:r>
      <w:r w:rsidR="008049B7">
        <w:rPr>
          <w:rFonts w:ascii="Arial" w:hAnsi="Arial" w:cs="Arial"/>
          <w:color w:val="000000"/>
          <w:lang w:val="en-US"/>
        </w:rPr>
        <w:t>05.00</w:t>
      </w:r>
      <w:r w:rsidRPr="00553CFB">
        <w:rPr>
          <w:rFonts w:ascii="Arial" w:hAnsi="Arial" w:cs="Arial"/>
          <w:color w:val="000000"/>
          <w:lang w:val="en-US"/>
        </w:rPr>
        <w:t xml:space="preserve"> pm, Monday to Friday. Al</w:t>
      </w:r>
      <w:r w:rsidR="009F4FC5" w:rsidRPr="00553CFB">
        <w:rPr>
          <w:rFonts w:ascii="Arial" w:hAnsi="Arial" w:cs="Arial"/>
          <w:color w:val="000000"/>
          <w:lang w:val="en-US"/>
        </w:rPr>
        <w:t xml:space="preserve">l major </w:t>
      </w:r>
      <w:r w:rsidRPr="00553CFB">
        <w:rPr>
          <w:rFonts w:ascii="Arial" w:hAnsi="Arial" w:cs="Arial"/>
          <w:color w:val="000000"/>
          <w:lang w:val="en-US"/>
        </w:rPr>
        <w:t>cred</w:t>
      </w:r>
      <w:r w:rsidR="009F4FC5" w:rsidRPr="00553CFB">
        <w:rPr>
          <w:rFonts w:ascii="Arial" w:hAnsi="Arial" w:cs="Arial"/>
          <w:color w:val="000000"/>
          <w:lang w:val="en-US"/>
        </w:rPr>
        <w:t xml:space="preserve">it cards </w:t>
      </w:r>
      <w:proofErr w:type="gramStart"/>
      <w:r w:rsidR="009F4FC5" w:rsidRPr="00553CFB">
        <w:rPr>
          <w:rFonts w:ascii="Arial" w:hAnsi="Arial" w:cs="Arial"/>
          <w:color w:val="000000"/>
          <w:lang w:val="en-US"/>
        </w:rPr>
        <w:t>are accepted</w:t>
      </w:r>
      <w:proofErr w:type="gramEnd"/>
      <w:r w:rsidR="009F4FC5" w:rsidRPr="00553CFB">
        <w:rPr>
          <w:rFonts w:ascii="Arial" w:hAnsi="Arial" w:cs="Arial"/>
          <w:color w:val="000000"/>
          <w:lang w:val="en-US"/>
        </w:rPr>
        <w:t xml:space="preserve"> at h</w:t>
      </w:r>
      <w:r w:rsidR="007170BC" w:rsidRPr="00553CFB">
        <w:rPr>
          <w:rFonts w:ascii="Arial" w:hAnsi="Arial" w:cs="Arial"/>
          <w:color w:val="000000"/>
          <w:lang w:val="en-US"/>
        </w:rPr>
        <w:t xml:space="preserve">otels, and </w:t>
      </w:r>
      <w:r w:rsidRPr="00553CFB">
        <w:rPr>
          <w:rFonts w:ascii="Arial" w:hAnsi="Arial" w:cs="Arial"/>
          <w:color w:val="000000"/>
          <w:lang w:val="en-US"/>
        </w:rPr>
        <w:t xml:space="preserve">shopping malls. </w:t>
      </w:r>
    </w:p>
    <w:p w:rsidR="00A8663E" w:rsidRPr="00553CFB" w:rsidRDefault="00F46E57" w:rsidP="00A8663E">
      <w:pPr>
        <w:pStyle w:val="Heading7"/>
        <w:ind w:right="9"/>
        <w:jc w:val="both"/>
        <w:rPr>
          <w:rFonts w:ascii="Arial" w:hAnsi="Arial"/>
          <w:b w:val="0"/>
          <w:bCs w:val="0"/>
          <w:iCs/>
          <w:color w:val="000000"/>
          <w:lang w:val="en-US"/>
        </w:rPr>
      </w:pPr>
      <w:r w:rsidRPr="00553CFB">
        <w:rPr>
          <w:rFonts w:ascii="Arial" w:hAnsi="Arial"/>
          <w:b w:val="0"/>
          <w:bCs w:val="0"/>
          <w:iCs/>
          <w:color w:val="000000"/>
          <w:lang w:val="en-US"/>
        </w:rPr>
        <w:t xml:space="preserve"> </w:t>
      </w:r>
    </w:p>
    <w:p w:rsidR="002A0DE3" w:rsidRPr="00553CFB" w:rsidRDefault="002133AE" w:rsidP="002A0DE3">
      <w:pPr>
        <w:autoSpaceDE w:val="0"/>
        <w:autoSpaceDN w:val="0"/>
        <w:adjustRightInd w:val="0"/>
        <w:jc w:val="both"/>
        <w:rPr>
          <w:rFonts w:ascii="Arial" w:hAnsi="Arial" w:cs="Arial"/>
          <w:b/>
          <w:color w:val="000000"/>
          <w:sz w:val="26"/>
          <w:szCs w:val="26"/>
          <w:lang w:val="en-US"/>
        </w:rPr>
      </w:pPr>
      <w:r w:rsidRPr="00553CFB">
        <w:rPr>
          <w:rFonts w:ascii="Arial" w:hAnsi="Arial" w:cs="Arial"/>
          <w:b/>
          <w:color w:val="000000"/>
          <w:sz w:val="26"/>
          <w:szCs w:val="26"/>
          <w:lang w:val="en-US"/>
        </w:rPr>
        <w:t>11</w:t>
      </w:r>
      <w:r w:rsidR="002A0DE3" w:rsidRPr="00553CFB">
        <w:rPr>
          <w:rFonts w:ascii="Arial" w:hAnsi="Arial" w:cs="Arial"/>
          <w:b/>
          <w:color w:val="000000"/>
          <w:sz w:val="26"/>
          <w:szCs w:val="26"/>
          <w:lang w:val="en-US"/>
        </w:rPr>
        <w:t>. Weather</w:t>
      </w:r>
    </w:p>
    <w:p w:rsidR="00A73CD9" w:rsidRPr="00553CFB" w:rsidRDefault="00A73CD9" w:rsidP="002A0DE3">
      <w:pPr>
        <w:autoSpaceDE w:val="0"/>
        <w:autoSpaceDN w:val="0"/>
        <w:adjustRightInd w:val="0"/>
        <w:jc w:val="both"/>
        <w:rPr>
          <w:rFonts w:ascii="Arial" w:hAnsi="Arial" w:cs="Arial"/>
          <w:b/>
          <w:color w:val="000000"/>
          <w:lang w:val="en-US"/>
        </w:rPr>
      </w:pPr>
    </w:p>
    <w:p w:rsidR="001856DD" w:rsidRDefault="00F46E57" w:rsidP="002A0DE3">
      <w:pPr>
        <w:autoSpaceDE w:val="0"/>
        <w:autoSpaceDN w:val="0"/>
        <w:adjustRightInd w:val="0"/>
        <w:jc w:val="both"/>
        <w:rPr>
          <w:rFonts w:ascii="Arial" w:hAnsi="Arial" w:cs="Arial"/>
          <w:color w:val="000000"/>
          <w:lang w:val="en-US"/>
        </w:rPr>
      </w:pPr>
      <w:r w:rsidRPr="00553CFB">
        <w:rPr>
          <w:rFonts w:ascii="Arial" w:hAnsi="Arial" w:cs="Arial"/>
          <w:color w:val="000000"/>
          <w:lang w:val="en-US"/>
        </w:rPr>
        <w:t xml:space="preserve">The weather in </w:t>
      </w:r>
      <w:r w:rsidR="00AD5AB8">
        <w:rPr>
          <w:rFonts w:ascii="Arial" w:hAnsi="Arial" w:cs="Arial"/>
          <w:color w:val="000000"/>
          <w:lang w:val="en-US"/>
        </w:rPr>
        <w:t>Antalya</w:t>
      </w:r>
      <w:r w:rsidR="002A0DE3" w:rsidRPr="00553CFB">
        <w:rPr>
          <w:rFonts w:ascii="Arial" w:hAnsi="Arial" w:cs="Arial"/>
          <w:color w:val="000000"/>
          <w:lang w:val="en-US"/>
        </w:rPr>
        <w:t xml:space="preserve"> tends to be </w:t>
      </w:r>
      <w:r w:rsidR="00E67644">
        <w:rPr>
          <w:rFonts w:ascii="Arial" w:hAnsi="Arial" w:cs="Arial"/>
          <w:color w:val="000000"/>
          <w:lang w:val="en-US"/>
        </w:rPr>
        <w:t>sunny</w:t>
      </w:r>
      <w:r w:rsidR="00675239">
        <w:rPr>
          <w:rFonts w:ascii="Arial" w:hAnsi="Arial" w:cs="Arial"/>
          <w:color w:val="000000"/>
          <w:lang w:val="en-US"/>
        </w:rPr>
        <w:t>, cloudy and rainy</w:t>
      </w:r>
      <w:r w:rsidR="002A0DE3" w:rsidRPr="00553CFB">
        <w:rPr>
          <w:rFonts w:ascii="Arial" w:hAnsi="Arial" w:cs="Arial"/>
          <w:color w:val="000000"/>
          <w:lang w:val="en-US"/>
        </w:rPr>
        <w:t xml:space="preserve"> during </w:t>
      </w:r>
      <w:r w:rsidR="00675239">
        <w:rPr>
          <w:rFonts w:ascii="Arial" w:hAnsi="Arial" w:cs="Arial"/>
          <w:color w:val="000000"/>
          <w:lang w:val="en-US"/>
        </w:rPr>
        <w:t>December</w:t>
      </w:r>
      <w:r w:rsidR="002A0DE3" w:rsidRPr="00553CFB">
        <w:rPr>
          <w:rFonts w:ascii="Arial" w:hAnsi="Arial" w:cs="Arial"/>
          <w:color w:val="000000"/>
          <w:lang w:val="en-US"/>
        </w:rPr>
        <w:t xml:space="preserve"> with average temperatures between </w:t>
      </w:r>
      <w:r w:rsidR="001900C2">
        <w:rPr>
          <w:rFonts w:ascii="Arial" w:hAnsi="Arial" w:cs="Arial"/>
          <w:color w:val="000000"/>
          <w:lang w:val="en-US"/>
        </w:rPr>
        <w:t>1</w:t>
      </w:r>
      <w:r w:rsidR="00047B7A">
        <w:rPr>
          <w:rFonts w:ascii="Arial" w:hAnsi="Arial" w:cs="Arial"/>
          <w:color w:val="000000"/>
          <w:lang w:val="en-US"/>
        </w:rPr>
        <w:t>2</w:t>
      </w:r>
      <w:r w:rsidR="002A0DE3" w:rsidRPr="00553CFB">
        <w:rPr>
          <w:rFonts w:ascii="Arial" w:hAnsi="Arial" w:cs="Arial"/>
          <w:color w:val="000000"/>
          <w:lang w:val="en-US"/>
        </w:rPr>
        <w:t>°</w:t>
      </w:r>
      <w:r w:rsidR="00FF5F66">
        <w:rPr>
          <w:rFonts w:ascii="Arial" w:hAnsi="Arial" w:cs="Arial"/>
          <w:color w:val="000000"/>
          <w:lang w:val="en-US"/>
        </w:rPr>
        <w:t xml:space="preserve"> C</w:t>
      </w:r>
      <w:r w:rsidR="002A0DE3" w:rsidRPr="00553CFB">
        <w:rPr>
          <w:rFonts w:ascii="Arial" w:hAnsi="Arial" w:cs="Arial"/>
          <w:color w:val="000000"/>
          <w:lang w:val="en-US"/>
        </w:rPr>
        <w:t xml:space="preserve"> and </w:t>
      </w:r>
      <w:r w:rsidR="00E67644">
        <w:rPr>
          <w:rFonts w:ascii="Arial" w:hAnsi="Arial" w:cs="Arial"/>
          <w:color w:val="000000"/>
          <w:lang w:val="en-US"/>
        </w:rPr>
        <w:t>1</w:t>
      </w:r>
      <w:r w:rsidR="00047B7A">
        <w:rPr>
          <w:rFonts w:ascii="Arial" w:hAnsi="Arial" w:cs="Arial"/>
          <w:color w:val="000000"/>
          <w:lang w:val="en-US"/>
        </w:rPr>
        <w:t>4</w:t>
      </w:r>
      <w:r w:rsidR="002A0DE3" w:rsidRPr="00553CFB">
        <w:rPr>
          <w:rFonts w:ascii="Arial" w:hAnsi="Arial" w:cs="Arial"/>
          <w:color w:val="000000"/>
          <w:lang w:val="en-US"/>
        </w:rPr>
        <w:t>° C (</w:t>
      </w:r>
      <w:r w:rsidR="00E67644">
        <w:rPr>
          <w:rFonts w:ascii="Arial" w:hAnsi="Arial" w:cs="Arial"/>
          <w:color w:val="000000"/>
          <w:lang w:val="en-US"/>
        </w:rPr>
        <w:t>5</w:t>
      </w:r>
      <w:r w:rsidR="00047B7A">
        <w:rPr>
          <w:rFonts w:ascii="Arial" w:hAnsi="Arial" w:cs="Arial"/>
          <w:color w:val="000000"/>
          <w:lang w:val="en-US"/>
        </w:rPr>
        <w:t>3</w:t>
      </w:r>
      <w:r w:rsidR="001900C2">
        <w:rPr>
          <w:rFonts w:ascii="Arial" w:hAnsi="Arial" w:cs="Arial"/>
          <w:color w:val="000000"/>
          <w:lang w:val="en-US"/>
        </w:rPr>
        <w:t>.</w:t>
      </w:r>
      <w:r w:rsidR="00047B7A">
        <w:rPr>
          <w:rFonts w:ascii="Arial" w:hAnsi="Arial" w:cs="Arial"/>
          <w:color w:val="000000"/>
          <w:lang w:val="en-US"/>
        </w:rPr>
        <w:t>6</w:t>
      </w:r>
      <w:r w:rsidR="002A0DE3" w:rsidRPr="00553CFB">
        <w:rPr>
          <w:rFonts w:ascii="Arial" w:hAnsi="Arial" w:cs="Arial"/>
          <w:color w:val="000000"/>
          <w:lang w:val="en-US"/>
        </w:rPr>
        <w:t>° and</w:t>
      </w:r>
      <w:r w:rsidRPr="00553CFB">
        <w:rPr>
          <w:rFonts w:ascii="Arial" w:hAnsi="Arial" w:cs="Arial"/>
          <w:color w:val="000000"/>
          <w:lang w:val="en-US"/>
        </w:rPr>
        <w:t xml:space="preserve"> </w:t>
      </w:r>
      <w:r w:rsidR="00047B7A">
        <w:rPr>
          <w:rFonts w:ascii="Arial" w:hAnsi="Arial" w:cs="Arial"/>
          <w:color w:val="000000"/>
          <w:lang w:val="en-US"/>
        </w:rPr>
        <w:t>57</w:t>
      </w:r>
      <w:r w:rsidR="001900C2">
        <w:rPr>
          <w:rFonts w:ascii="Arial" w:hAnsi="Arial" w:cs="Arial"/>
          <w:color w:val="000000"/>
          <w:lang w:val="en-US"/>
        </w:rPr>
        <w:t>.</w:t>
      </w:r>
      <w:r w:rsidR="00047B7A">
        <w:rPr>
          <w:rFonts w:ascii="Arial" w:hAnsi="Arial" w:cs="Arial"/>
          <w:color w:val="000000"/>
          <w:lang w:val="en-US"/>
        </w:rPr>
        <w:t>2</w:t>
      </w:r>
      <w:r w:rsidRPr="00553CFB">
        <w:rPr>
          <w:rFonts w:ascii="Arial" w:hAnsi="Arial" w:cs="Arial"/>
          <w:color w:val="000000"/>
          <w:lang w:val="en-US"/>
        </w:rPr>
        <w:t xml:space="preserve">° F). </w:t>
      </w:r>
    </w:p>
    <w:p w:rsidR="00E67644" w:rsidRPr="00553CFB" w:rsidRDefault="00E67644" w:rsidP="002A0DE3">
      <w:pPr>
        <w:autoSpaceDE w:val="0"/>
        <w:autoSpaceDN w:val="0"/>
        <w:adjustRightInd w:val="0"/>
        <w:jc w:val="both"/>
        <w:rPr>
          <w:rFonts w:ascii="Arial" w:hAnsi="Arial" w:cs="Arial"/>
          <w:b/>
          <w:bCs/>
          <w:color w:val="000000"/>
          <w:lang w:val="en-US"/>
        </w:rPr>
      </w:pPr>
    </w:p>
    <w:p w:rsidR="002A0DE3" w:rsidRPr="00553CFB" w:rsidRDefault="002133AE" w:rsidP="002A0DE3">
      <w:pPr>
        <w:autoSpaceDE w:val="0"/>
        <w:autoSpaceDN w:val="0"/>
        <w:adjustRightInd w:val="0"/>
        <w:jc w:val="both"/>
        <w:rPr>
          <w:rFonts w:ascii="Arial" w:hAnsi="Arial" w:cs="Arial"/>
          <w:b/>
          <w:bCs/>
          <w:color w:val="000000"/>
          <w:sz w:val="26"/>
          <w:szCs w:val="26"/>
          <w:lang w:val="en-US"/>
        </w:rPr>
      </w:pPr>
      <w:r w:rsidRPr="00553CFB">
        <w:rPr>
          <w:rFonts w:ascii="Arial" w:hAnsi="Arial" w:cs="Arial"/>
          <w:b/>
          <w:bCs/>
          <w:color w:val="000000"/>
          <w:sz w:val="26"/>
          <w:szCs w:val="26"/>
          <w:lang w:val="en-US"/>
        </w:rPr>
        <w:t>12</w:t>
      </w:r>
      <w:r w:rsidR="002A0DE3" w:rsidRPr="00553CFB">
        <w:rPr>
          <w:rFonts w:ascii="Arial" w:hAnsi="Arial" w:cs="Arial"/>
          <w:b/>
          <w:bCs/>
          <w:color w:val="000000"/>
          <w:sz w:val="26"/>
          <w:szCs w:val="26"/>
          <w:lang w:val="en-US"/>
        </w:rPr>
        <w:t>. Time</w:t>
      </w:r>
    </w:p>
    <w:p w:rsidR="00E64EB7" w:rsidRPr="00553CFB" w:rsidRDefault="00E64EB7" w:rsidP="002A0DE3">
      <w:pPr>
        <w:autoSpaceDE w:val="0"/>
        <w:autoSpaceDN w:val="0"/>
        <w:adjustRightInd w:val="0"/>
        <w:jc w:val="both"/>
        <w:rPr>
          <w:rFonts w:ascii="Arial" w:hAnsi="Arial" w:cs="Arial"/>
          <w:b/>
          <w:bCs/>
          <w:color w:val="000000"/>
          <w:lang w:val="en-US"/>
        </w:rPr>
      </w:pPr>
    </w:p>
    <w:p w:rsidR="002A0DE3" w:rsidRPr="00553CFB" w:rsidRDefault="001900C2" w:rsidP="002A0DE3">
      <w:pPr>
        <w:numPr>
          <w:ilvl w:val="0"/>
          <w:numId w:val="6"/>
        </w:numPr>
        <w:tabs>
          <w:tab w:val="clear" w:pos="1980"/>
          <w:tab w:val="num" w:pos="540"/>
        </w:tabs>
        <w:autoSpaceDE w:val="0"/>
        <w:autoSpaceDN w:val="0"/>
        <w:adjustRightInd w:val="0"/>
        <w:ind w:left="540"/>
        <w:jc w:val="both"/>
        <w:rPr>
          <w:rFonts w:ascii="Arial" w:hAnsi="Arial" w:cs="Arial"/>
          <w:color w:val="000000"/>
          <w:lang w:val="en-US"/>
        </w:rPr>
      </w:pPr>
      <w:r>
        <w:rPr>
          <w:rFonts w:ascii="Arial" w:hAnsi="Arial" w:cs="Arial"/>
          <w:color w:val="000000"/>
          <w:lang w:val="en-US"/>
        </w:rPr>
        <w:t>Antalya</w:t>
      </w:r>
      <w:r w:rsidR="002A0DE3" w:rsidRPr="00553CFB">
        <w:rPr>
          <w:rFonts w:ascii="Arial" w:hAnsi="Arial" w:cs="Arial"/>
          <w:color w:val="000000"/>
          <w:lang w:val="en-US"/>
        </w:rPr>
        <w:t xml:space="preserve"> time zone : G</w:t>
      </w:r>
      <w:r w:rsidR="007170BC" w:rsidRPr="00553CFB">
        <w:rPr>
          <w:rFonts w:ascii="Arial" w:hAnsi="Arial" w:cs="Arial"/>
          <w:color w:val="000000"/>
          <w:lang w:val="en-US"/>
        </w:rPr>
        <w:t xml:space="preserve">MT + </w:t>
      </w:r>
      <w:r w:rsidR="00143D05">
        <w:rPr>
          <w:rFonts w:ascii="Arial" w:hAnsi="Arial" w:cs="Arial"/>
          <w:color w:val="000000"/>
          <w:lang w:val="en-US"/>
        </w:rPr>
        <w:t>3</w:t>
      </w:r>
      <w:r w:rsidR="007170BC" w:rsidRPr="00553CFB">
        <w:rPr>
          <w:rFonts w:ascii="Arial" w:hAnsi="Arial" w:cs="Arial"/>
          <w:color w:val="000000"/>
          <w:lang w:val="en-US"/>
        </w:rPr>
        <w:t xml:space="preserve"> H</w:t>
      </w:r>
      <w:r w:rsidR="002A0DE3" w:rsidRPr="00553CFB">
        <w:rPr>
          <w:rFonts w:ascii="Arial" w:hAnsi="Arial" w:cs="Arial"/>
          <w:color w:val="000000"/>
          <w:lang w:val="en-US"/>
        </w:rPr>
        <w:t>ours</w:t>
      </w:r>
    </w:p>
    <w:p w:rsidR="00F74D10" w:rsidRPr="00553CFB" w:rsidRDefault="00F46E57" w:rsidP="002A0DE3">
      <w:pPr>
        <w:numPr>
          <w:ilvl w:val="0"/>
          <w:numId w:val="6"/>
        </w:numPr>
        <w:tabs>
          <w:tab w:val="clear" w:pos="1980"/>
          <w:tab w:val="num" w:pos="540"/>
        </w:tabs>
        <w:autoSpaceDE w:val="0"/>
        <w:autoSpaceDN w:val="0"/>
        <w:adjustRightInd w:val="0"/>
        <w:ind w:left="540"/>
        <w:jc w:val="both"/>
        <w:rPr>
          <w:rFonts w:ascii="Arial" w:hAnsi="Arial" w:cs="Arial"/>
          <w:color w:val="000000"/>
          <w:lang w:val="en-US"/>
        </w:rPr>
      </w:pPr>
      <w:r w:rsidRPr="00553CFB">
        <w:rPr>
          <w:rFonts w:ascii="Arial" w:hAnsi="Arial" w:cs="Arial"/>
          <w:color w:val="000000"/>
          <w:lang w:val="en-US"/>
        </w:rPr>
        <w:t xml:space="preserve">Most city shops </w:t>
      </w:r>
      <w:r w:rsidR="00B472B5" w:rsidRPr="00553CFB">
        <w:rPr>
          <w:rFonts w:ascii="Arial" w:hAnsi="Arial" w:cs="Arial"/>
          <w:color w:val="000000"/>
          <w:lang w:val="en-US"/>
        </w:rPr>
        <w:t xml:space="preserve">in </w:t>
      </w:r>
      <w:r w:rsidR="00E677AC">
        <w:rPr>
          <w:rFonts w:ascii="Arial" w:hAnsi="Arial" w:cs="Arial"/>
          <w:color w:val="000000"/>
          <w:lang w:val="en-US"/>
        </w:rPr>
        <w:t>Antalya</w:t>
      </w:r>
      <w:r w:rsidR="00B472B5" w:rsidRPr="00553CFB">
        <w:rPr>
          <w:rFonts w:ascii="Arial" w:hAnsi="Arial" w:cs="Arial"/>
          <w:color w:val="000000"/>
          <w:lang w:val="en-US"/>
        </w:rPr>
        <w:t xml:space="preserve"> are open daily from </w:t>
      </w:r>
      <w:r w:rsidR="00143D05">
        <w:rPr>
          <w:rFonts w:ascii="Arial" w:hAnsi="Arial" w:cs="Arial"/>
          <w:color w:val="000000"/>
          <w:lang w:val="en-US"/>
        </w:rPr>
        <w:t>09.00</w:t>
      </w:r>
      <w:r w:rsidR="00F74D10" w:rsidRPr="00553CFB">
        <w:rPr>
          <w:rFonts w:ascii="Arial" w:hAnsi="Arial" w:cs="Arial"/>
          <w:color w:val="000000"/>
          <w:lang w:val="en-US"/>
        </w:rPr>
        <w:t xml:space="preserve"> am</w:t>
      </w:r>
      <w:r w:rsidRPr="00553CFB">
        <w:rPr>
          <w:rFonts w:ascii="Arial" w:hAnsi="Arial" w:cs="Arial"/>
          <w:color w:val="000000"/>
          <w:lang w:val="en-US"/>
        </w:rPr>
        <w:t xml:space="preserve"> to </w:t>
      </w:r>
      <w:r w:rsidR="00143D05">
        <w:rPr>
          <w:rFonts w:ascii="Arial" w:hAnsi="Arial" w:cs="Arial"/>
          <w:color w:val="000000"/>
          <w:lang w:val="en-US"/>
        </w:rPr>
        <w:t>7.00</w:t>
      </w:r>
      <w:r w:rsidRPr="00553CFB">
        <w:rPr>
          <w:rFonts w:ascii="Arial" w:hAnsi="Arial" w:cs="Arial"/>
          <w:color w:val="000000"/>
          <w:lang w:val="en-US"/>
        </w:rPr>
        <w:t xml:space="preserve"> </w:t>
      </w:r>
      <w:r w:rsidR="00F74D10" w:rsidRPr="00553CFB">
        <w:rPr>
          <w:rFonts w:ascii="Arial" w:hAnsi="Arial" w:cs="Arial"/>
          <w:color w:val="000000"/>
          <w:lang w:val="en-US"/>
        </w:rPr>
        <w:t>pm</w:t>
      </w:r>
    </w:p>
    <w:p w:rsidR="002A0DE3" w:rsidRPr="00553CFB" w:rsidRDefault="00B472B5" w:rsidP="00F74D10">
      <w:pPr>
        <w:autoSpaceDE w:val="0"/>
        <w:autoSpaceDN w:val="0"/>
        <w:adjustRightInd w:val="0"/>
        <w:ind w:left="180"/>
        <w:jc w:val="both"/>
        <w:rPr>
          <w:rFonts w:ascii="Arial" w:hAnsi="Arial" w:cs="Arial"/>
          <w:color w:val="000000"/>
          <w:lang w:val="en-US"/>
        </w:rPr>
      </w:pPr>
      <w:r w:rsidRPr="00553CFB">
        <w:rPr>
          <w:rFonts w:ascii="Arial" w:hAnsi="Arial" w:cs="Arial"/>
          <w:color w:val="000000"/>
          <w:lang w:val="en-US"/>
        </w:rPr>
        <w:t xml:space="preserve">     </w:t>
      </w:r>
      <w:proofErr w:type="gramStart"/>
      <w:r w:rsidRPr="00553CFB">
        <w:rPr>
          <w:rFonts w:ascii="Arial" w:hAnsi="Arial" w:cs="Arial"/>
          <w:color w:val="000000"/>
          <w:lang w:val="en-US"/>
        </w:rPr>
        <w:t>and</w:t>
      </w:r>
      <w:proofErr w:type="gramEnd"/>
      <w:r w:rsidRPr="00553CFB">
        <w:rPr>
          <w:rFonts w:ascii="Arial" w:hAnsi="Arial" w:cs="Arial"/>
          <w:color w:val="000000"/>
          <w:lang w:val="en-US"/>
        </w:rPr>
        <w:t xml:space="preserve"> from </w:t>
      </w:r>
      <w:r w:rsidR="00143D05">
        <w:rPr>
          <w:rFonts w:ascii="Arial" w:hAnsi="Arial" w:cs="Arial"/>
          <w:color w:val="000000"/>
          <w:lang w:val="en-US"/>
        </w:rPr>
        <w:t>10.00</w:t>
      </w:r>
      <w:r w:rsidR="007170BC" w:rsidRPr="00553CFB">
        <w:rPr>
          <w:rFonts w:ascii="Arial" w:hAnsi="Arial" w:cs="Arial"/>
          <w:color w:val="000000"/>
          <w:lang w:val="en-US"/>
        </w:rPr>
        <w:t xml:space="preserve"> am to </w:t>
      </w:r>
      <w:r w:rsidR="00143D05">
        <w:rPr>
          <w:rFonts w:ascii="Arial" w:hAnsi="Arial" w:cs="Arial"/>
          <w:color w:val="000000"/>
          <w:lang w:val="en-US"/>
        </w:rPr>
        <w:t>10.00</w:t>
      </w:r>
      <w:r w:rsidRPr="00553CFB">
        <w:rPr>
          <w:rFonts w:ascii="Arial" w:hAnsi="Arial" w:cs="Arial"/>
          <w:color w:val="000000"/>
          <w:lang w:val="en-US"/>
        </w:rPr>
        <w:t xml:space="preserve"> </w:t>
      </w:r>
      <w:r w:rsidR="007170BC" w:rsidRPr="00553CFB">
        <w:rPr>
          <w:rFonts w:ascii="Arial" w:hAnsi="Arial" w:cs="Arial"/>
          <w:color w:val="000000"/>
          <w:lang w:val="en-US"/>
        </w:rPr>
        <w:t>pm for m</w:t>
      </w:r>
      <w:r w:rsidR="00F74D10" w:rsidRPr="00553CFB">
        <w:rPr>
          <w:rFonts w:ascii="Arial" w:hAnsi="Arial" w:cs="Arial"/>
          <w:color w:val="000000"/>
          <w:lang w:val="en-US"/>
        </w:rPr>
        <w:t>all</w:t>
      </w:r>
      <w:r w:rsidR="007170BC" w:rsidRPr="00553CFB">
        <w:rPr>
          <w:rFonts w:ascii="Arial" w:hAnsi="Arial" w:cs="Arial"/>
          <w:color w:val="000000"/>
          <w:lang w:val="en-US"/>
        </w:rPr>
        <w:t>s and shop</w:t>
      </w:r>
      <w:r w:rsidRPr="00553CFB">
        <w:rPr>
          <w:rFonts w:ascii="Arial" w:hAnsi="Arial" w:cs="Arial"/>
          <w:color w:val="000000"/>
          <w:lang w:val="en-US"/>
        </w:rPr>
        <w:t>p</w:t>
      </w:r>
      <w:r w:rsidR="006A50C4">
        <w:rPr>
          <w:rFonts w:ascii="Arial" w:hAnsi="Arial" w:cs="Arial"/>
          <w:color w:val="000000"/>
          <w:lang w:val="en-US"/>
        </w:rPr>
        <w:t>ing center</w:t>
      </w:r>
      <w:r w:rsidR="007170BC" w:rsidRPr="00553CFB">
        <w:rPr>
          <w:rFonts w:ascii="Arial" w:hAnsi="Arial" w:cs="Arial"/>
          <w:color w:val="000000"/>
          <w:lang w:val="en-US"/>
        </w:rPr>
        <w:t>s</w:t>
      </w:r>
      <w:r w:rsidR="00F74D10" w:rsidRPr="00553CFB">
        <w:rPr>
          <w:rFonts w:ascii="Arial" w:hAnsi="Arial" w:cs="Arial"/>
          <w:color w:val="000000"/>
          <w:lang w:val="en-US"/>
        </w:rPr>
        <w:t>.</w:t>
      </w:r>
    </w:p>
    <w:p w:rsidR="002A0DE3" w:rsidRPr="00553CFB" w:rsidRDefault="002A0DE3" w:rsidP="002A0DE3">
      <w:pPr>
        <w:autoSpaceDE w:val="0"/>
        <w:autoSpaceDN w:val="0"/>
        <w:adjustRightInd w:val="0"/>
        <w:jc w:val="both"/>
        <w:rPr>
          <w:rFonts w:ascii="Arial" w:hAnsi="Arial" w:cs="Arial"/>
          <w:b/>
          <w:bCs/>
          <w:color w:val="000000"/>
          <w:lang w:val="en-US"/>
        </w:rPr>
      </w:pPr>
    </w:p>
    <w:p w:rsidR="002A0DE3" w:rsidRPr="00553CFB" w:rsidRDefault="002133AE" w:rsidP="002A0DE3">
      <w:pPr>
        <w:autoSpaceDE w:val="0"/>
        <w:autoSpaceDN w:val="0"/>
        <w:adjustRightInd w:val="0"/>
        <w:jc w:val="both"/>
        <w:rPr>
          <w:rFonts w:ascii="Arial" w:hAnsi="Arial" w:cs="Arial"/>
          <w:b/>
          <w:bCs/>
          <w:color w:val="000000"/>
          <w:sz w:val="26"/>
          <w:szCs w:val="26"/>
          <w:lang w:val="en-US"/>
        </w:rPr>
      </w:pPr>
      <w:r w:rsidRPr="00553CFB">
        <w:rPr>
          <w:rFonts w:ascii="Arial" w:hAnsi="Arial" w:cs="Arial"/>
          <w:b/>
          <w:bCs/>
          <w:color w:val="000000"/>
          <w:sz w:val="26"/>
          <w:szCs w:val="26"/>
          <w:lang w:val="en-US"/>
        </w:rPr>
        <w:t>13</w:t>
      </w:r>
      <w:r w:rsidR="002A0DE3" w:rsidRPr="00553CFB">
        <w:rPr>
          <w:rFonts w:ascii="Arial" w:hAnsi="Arial" w:cs="Arial"/>
          <w:b/>
          <w:bCs/>
          <w:color w:val="000000"/>
          <w:sz w:val="26"/>
          <w:szCs w:val="26"/>
          <w:lang w:val="en-US"/>
        </w:rPr>
        <w:t>. Electricity</w:t>
      </w:r>
    </w:p>
    <w:p w:rsidR="00A73CD9" w:rsidRPr="00553CFB" w:rsidRDefault="00A73CD9" w:rsidP="002A0DE3">
      <w:pPr>
        <w:autoSpaceDE w:val="0"/>
        <w:autoSpaceDN w:val="0"/>
        <w:adjustRightInd w:val="0"/>
        <w:jc w:val="both"/>
        <w:rPr>
          <w:rFonts w:ascii="Arial" w:hAnsi="Arial" w:cs="Arial"/>
          <w:b/>
          <w:bCs/>
          <w:color w:val="000000"/>
          <w:lang w:val="en-US"/>
        </w:rPr>
      </w:pPr>
    </w:p>
    <w:p w:rsidR="005D2CFA" w:rsidRDefault="00783366" w:rsidP="002A0DE3">
      <w:pPr>
        <w:autoSpaceDE w:val="0"/>
        <w:autoSpaceDN w:val="0"/>
        <w:adjustRightInd w:val="0"/>
        <w:jc w:val="both"/>
        <w:rPr>
          <w:rFonts w:ascii="Arial" w:hAnsi="Arial" w:cs="Arial"/>
          <w:color w:val="000000"/>
          <w:lang w:val="en-US"/>
        </w:rPr>
      </w:pPr>
      <w:r>
        <w:rPr>
          <w:rFonts w:ascii="Arial" w:hAnsi="Arial" w:cs="Arial"/>
          <w:color w:val="000000"/>
          <w:lang w:val="en-US"/>
        </w:rPr>
        <w:t>Turkey operates on 220 volts, 50Hz, with round-prong European-style plugs that fit into</w:t>
      </w:r>
      <w:r w:rsidR="001E3AAA">
        <w:rPr>
          <w:rFonts w:ascii="Arial" w:hAnsi="Arial" w:cs="Arial"/>
          <w:color w:val="000000"/>
          <w:lang w:val="en-US"/>
        </w:rPr>
        <w:t xml:space="preserve"> </w:t>
      </w:r>
      <w:r>
        <w:rPr>
          <w:rFonts w:ascii="Arial" w:hAnsi="Arial" w:cs="Arial"/>
          <w:color w:val="000000"/>
          <w:lang w:val="en-US"/>
        </w:rPr>
        <w:t>recessed wall sockets/points.</w:t>
      </w:r>
    </w:p>
    <w:p w:rsidR="00783366" w:rsidRDefault="00783366" w:rsidP="002A0DE3">
      <w:pPr>
        <w:autoSpaceDE w:val="0"/>
        <w:autoSpaceDN w:val="0"/>
        <w:adjustRightInd w:val="0"/>
        <w:jc w:val="both"/>
        <w:rPr>
          <w:rFonts w:ascii="Arial" w:hAnsi="Arial" w:cs="Arial"/>
          <w:color w:val="000000"/>
          <w:lang w:val="en-US"/>
        </w:rPr>
      </w:pPr>
    </w:p>
    <w:p w:rsidR="00783366" w:rsidRPr="00553CFB" w:rsidRDefault="00783366" w:rsidP="002A0DE3">
      <w:pPr>
        <w:autoSpaceDE w:val="0"/>
        <w:autoSpaceDN w:val="0"/>
        <w:adjustRightInd w:val="0"/>
        <w:jc w:val="both"/>
        <w:rPr>
          <w:rFonts w:ascii="Arial" w:hAnsi="Arial" w:cs="Arial"/>
          <w:color w:val="000000"/>
          <w:lang w:val="en-US"/>
        </w:rPr>
      </w:pPr>
    </w:p>
    <w:p w:rsidR="002A0DE3" w:rsidRPr="00553CFB" w:rsidRDefault="002133AE" w:rsidP="002A0DE3">
      <w:pPr>
        <w:autoSpaceDE w:val="0"/>
        <w:autoSpaceDN w:val="0"/>
        <w:adjustRightInd w:val="0"/>
        <w:jc w:val="both"/>
        <w:rPr>
          <w:rFonts w:ascii="Arial" w:hAnsi="Arial" w:cs="Arial"/>
          <w:b/>
          <w:bCs/>
          <w:color w:val="000000"/>
          <w:sz w:val="26"/>
          <w:szCs w:val="26"/>
          <w:lang w:val="en-US"/>
        </w:rPr>
      </w:pPr>
      <w:r w:rsidRPr="00553CFB">
        <w:rPr>
          <w:rFonts w:ascii="Arial" w:hAnsi="Arial" w:cs="Arial"/>
          <w:b/>
          <w:bCs/>
          <w:color w:val="000000"/>
          <w:sz w:val="26"/>
          <w:szCs w:val="26"/>
          <w:lang w:val="en-US"/>
        </w:rPr>
        <w:t>14</w:t>
      </w:r>
      <w:r w:rsidR="002A0DE3" w:rsidRPr="00553CFB">
        <w:rPr>
          <w:rFonts w:ascii="Arial" w:hAnsi="Arial" w:cs="Arial"/>
          <w:b/>
          <w:bCs/>
          <w:color w:val="000000"/>
          <w:sz w:val="26"/>
          <w:szCs w:val="26"/>
          <w:lang w:val="en-US"/>
        </w:rPr>
        <w:t xml:space="preserve">. Telephone </w:t>
      </w:r>
      <w:r w:rsidR="00717EAF" w:rsidRPr="00553CFB">
        <w:rPr>
          <w:rFonts w:ascii="Arial" w:hAnsi="Arial" w:cs="Arial"/>
          <w:b/>
          <w:bCs/>
          <w:color w:val="000000"/>
          <w:sz w:val="26"/>
          <w:szCs w:val="26"/>
          <w:lang w:val="en-US"/>
        </w:rPr>
        <w:t>S</w:t>
      </w:r>
      <w:r w:rsidR="002A0DE3" w:rsidRPr="00553CFB">
        <w:rPr>
          <w:rFonts w:ascii="Arial" w:hAnsi="Arial" w:cs="Arial"/>
          <w:b/>
          <w:bCs/>
          <w:color w:val="000000"/>
          <w:sz w:val="26"/>
          <w:szCs w:val="26"/>
          <w:lang w:val="en-US"/>
        </w:rPr>
        <w:t xml:space="preserve">ervices and </w:t>
      </w:r>
      <w:r w:rsidR="00717EAF" w:rsidRPr="00553CFB">
        <w:rPr>
          <w:rFonts w:ascii="Arial" w:hAnsi="Arial" w:cs="Arial"/>
          <w:b/>
          <w:bCs/>
          <w:color w:val="000000"/>
          <w:sz w:val="26"/>
          <w:szCs w:val="26"/>
          <w:lang w:val="en-US"/>
        </w:rPr>
        <w:t>U</w:t>
      </w:r>
      <w:r w:rsidR="002A0DE3" w:rsidRPr="00553CFB">
        <w:rPr>
          <w:rFonts w:ascii="Arial" w:hAnsi="Arial" w:cs="Arial"/>
          <w:b/>
          <w:bCs/>
          <w:color w:val="000000"/>
          <w:sz w:val="26"/>
          <w:szCs w:val="26"/>
          <w:lang w:val="en-US"/>
        </w:rPr>
        <w:t xml:space="preserve">seful </w:t>
      </w:r>
      <w:r w:rsidR="00717EAF" w:rsidRPr="00553CFB">
        <w:rPr>
          <w:rFonts w:ascii="Arial" w:hAnsi="Arial" w:cs="Arial"/>
          <w:b/>
          <w:bCs/>
          <w:color w:val="000000"/>
          <w:sz w:val="26"/>
          <w:szCs w:val="26"/>
          <w:lang w:val="en-US"/>
        </w:rPr>
        <w:t>T</w:t>
      </w:r>
      <w:r w:rsidR="002A0DE3" w:rsidRPr="00553CFB">
        <w:rPr>
          <w:rFonts w:ascii="Arial" w:hAnsi="Arial" w:cs="Arial"/>
          <w:b/>
          <w:bCs/>
          <w:color w:val="000000"/>
          <w:sz w:val="26"/>
          <w:szCs w:val="26"/>
          <w:lang w:val="en-US"/>
        </w:rPr>
        <w:t xml:space="preserve">elephone </w:t>
      </w:r>
      <w:r w:rsidR="00717EAF" w:rsidRPr="00553CFB">
        <w:rPr>
          <w:rFonts w:ascii="Arial" w:hAnsi="Arial" w:cs="Arial"/>
          <w:b/>
          <w:bCs/>
          <w:color w:val="000000"/>
          <w:sz w:val="26"/>
          <w:szCs w:val="26"/>
          <w:lang w:val="en-US"/>
        </w:rPr>
        <w:t>N</w:t>
      </w:r>
      <w:r w:rsidR="002A0DE3" w:rsidRPr="00553CFB">
        <w:rPr>
          <w:rFonts w:ascii="Arial" w:hAnsi="Arial" w:cs="Arial"/>
          <w:b/>
          <w:bCs/>
          <w:color w:val="000000"/>
          <w:sz w:val="26"/>
          <w:szCs w:val="26"/>
          <w:lang w:val="en-US"/>
        </w:rPr>
        <w:t>umbers</w:t>
      </w:r>
    </w:p>
    <w:p w:rsidR="00A73CD9" w:rsidRPr="00553CFB" w:rsidRDefault="00A73CD9" w:rsidP="002A0DE3">
      <w:pPr>
        <w:autoSpaceDE w:val="0"/>
        <w:autoSpaceDN w:val="0"/>
        <w:adjustRightInd w:val="0"/>
        <w:jc w:val="both"/>
        <w:rPr>
          <w:rFonts w:ascii="Arial" w:hAnsi="Arial" w:cs="Arial"/>
          <w:b/>
          <w:bCs/>
          <w:color w:val="000000"/>
          <w:lang w:val="en-US"/>
        </w:rPr>
      </w:pPr>
    </w:p>
    <w:p w:rsidR="002A0DE3" w:rsidRPr="00553CFB" w:rsidRDefault="002A0DE3" w:rsidP="002A0DE3">
      <w:pPr>
        <w:numPr>
          <w:ilvl w:val="0"/>
          <w:numId w:val="1"/>
        </w:numPr>
        <w:autoSpaceDE w:val="0"/>
        <w:autoSpaceDN w:val="0"/>
        <w:adjustRightInd w:val="0"/>
        <w:ind w:left="540"/>
        <w:jc w:val="both"/>
        <w:rPr>
          <w:rFonts w:ascii="Arial" w:hAnsi="Arial" w:cs="Arial"/>
          <w:color w:val="000000"/>
          <w:lang w:val="en-US"/>
        </w:rPr>
      </w:pPr>
      <w:r w:rsidRPr="00553CFB">
        <w:rPr>
          <w:rFonts w:ascii="Arial" w:hAnsi="Arial" w:cs="Arial"/>
          <w:color w:val="000000"/>
          <w:lang w:val="en-US"/>
        </w:rPr>
        <w:t>Tel</w:t>
      </w:r>
      <w:r w:rsidR="00B472B5" w:rsidRPr="00553CFB">
        <w:rPr>
          <w:rFonts w:ascii="Arial" w:hAnsi="Arial" w:cs="Arial"/>
          <w:color w:val="000000"/>
          <w:lang w:val="en-US"/>
        </w:rPr>
        <w:t>ephone services are available at</w:t>
      </w:r>
      <w:r w:rsidRPr="00553CFB">
        <w:rPr>
          <w:rFonts w:ascii="Arial" w:hAnsi="Arial" w:cs="Arial"/>
          <w:color w:val="000000"/>
          <w:lang w:val="en-US"/>
        </w:rPr>
        <w:t xml:space="preserve"> hotels</w:t>
      </w:r>
      <w:r w:rsidR="00B472B5" w:rsidRPr="00553CFB">
        <w:rPr>
          <w:rFonts w:ascii="Arial" w:hAnsi="Arial" w:cs="Arial"/>
          <w:color w:val="000000"/>
          <w:lang w:val="en-US"/>
        </w:rPr>
        <w:t xml:space="preserve">, restaurants and cafés. </w:t>
      </w:r>
      <w:r w:rsidRPr="00553CFB">
        <w:rPr>
          <w:rFonts w:ascii="Arial" w:hAnsi="Arial" w:cs="Arial"/>
          <w:color w:val="000000"/>
          <w:lang w:val="en-US"/>
        </w:rPr>
        <w:t>Pre-paid mobile telepho</w:t>
      </w:r>
      <w:r w:rsidR="00BC6C30" w:rsidRPr="00553CFB">
        <w:rPr>
          <w:rFonts w:ascii="Arial" w:hAnsi="Arial" w:cs="Arial"/>
          <w:color w:val="000000"/>
          <w:lang w:val="en-US"/>
        </w:rPr>
        <w:t>ne cards are available at hotel</w:t>
      </w:r>
      <w:r w:rsidR="00B472B5" w:rsidRPr="00553CFB">
        <w:rPr>
          <w:rFonts w:ascii="Arial" w:hAnsi="Arial" w:cs="Arial"/>
          <w:color w:val="000000"/>
          <w:lang w:val="en-US"/>
        </w:rPr>
        <w:t>s</w:t>
      </w:r>
      <w:r w:rsidRPr="00553CFB">
        <w:rPr>
          <w:rFonts w:ascii="Arial" w:hAnsi="Arial" w:cs="Arial"/>
          <w:color w:val="000000"/>
          <w:lang w:val="en-US"/>
        </w:rPr>
        <w:t xml:space="preserve"> and local </w:t>
      </w:r>
      <w:r w:rsidR="00461A2B" w:rsidRPr="00553CFB">
        <w:rPr>
          <w:rFonts w:ascii="Arial" w:hAnsi="Arial" w:cs="Arial"/>
          <w:color w:val="000000"/>
          <w:lang w:val="en-US"/>
        </w:rPr>
        <w:t>cellular shop</w:t>
      </w:r>
      <w:r w:rsidR="007170BC" w:rsidRPr="00553CFB">
        <w:rPr>
          <w:rFonts w:ascii="Arial" w:hAnsi="Arial" w:cs="Arial"/>
          <w:color w:val="000000"/>
          <w:lang w:val="en-US"/>
        </w:rPr>
        <w:t>s</w:t>
      </w:r>
      <w:r w:rsidRPr="00553CFB">
        <w:rPr>
          <w:rFonts w:ascii="Arial" w:hAnsi="Arial" w:cs="Arial"/>
          <w:color w:val="000000"/>
          <w:lang w:val="en-US"/>
        </w:rPr>
        <w:t xml:space="preserve">. </w:t>
      </w:r>
    </w:p>
    <w:p w:rsidR="002A0DE3" w:rsidRPr="00553CFB" w:rsidRDefault="002A0DE3" w:rsidP="002A0DE3">
      <w:pPr>
        <w:autoSpaceDE w:val="0"/>
        <w:autoSpaceDN w:val="0"/>
        <w:adjustRightInd w:val="0"/>
        <w:ind w:left="540" w:hanging="360"/>
        <w:jc w:val="both"/>
        <w:rPr>
          <w:rFonts w:ascii="Arial" w:hAnsi="Arial" w:cs="Arial"/>
          <w:color w:val="000000"/>
          <w:lang w:val="en-US"/>
        </w:rPr>
      </w:pPr>
    </w:p>
    <w:p w:rsidR="002A0DE3" w:rsidRPr="00553CFB" w:rsidRDefault="002A0DE3" w:rsidP="002A0DE3">
      <w:pPr>
        <w:numPr>
          <w:ilvl w:val="0"/>
          <w:numId w:val="1"/>
        </w:numPr>
        <w:autoSpaceDE w:val="0"/>
        <w:autoSpaceDN w:val="0"/>
        <w:adjustRightInd w:val="0"/>
        <w:ind w:left="540"/>
        <w:jc w:val="both"/>
        <w:rPr>
          <w:rFonts w:ascii="Arial" w:hAnsi="Arial" w:cs="Arial"/>
          <w:color w:val="000000"/>
          <w:lang w:val="en-US"/>
        </w:rPr>
      </w:pPr>
      <w:r w:rsidRPr="00553CFB">
        <w:rPr>
          <w:rFonts w:ascii="Arial" w:hAnsi="Arial" w:cs="Arial"/>
          <w:color w:val="000000"/>
          <w:lang w:val="en-US"/>
        </w:rPr>
        <w:t>Dialing is as follows:</w:t>
      </w:r>
    </w:p>
    <w:p w:rsidR="002A0DE3" w:rsidRPr="00553CFB" w:rsidRDefault="002A0DE3" w:rsidP="002A0DE3">
      <w:pPr>
        <w:autoSpaceDE w:val="0"/>
        <w:autoSpaceDN w:val="0"/>
        <w:adjustRightInd w:val="0"/>
        <w:ind w:left="540"/>
        <w:jc w:val="both"/>
        <w:rPr>
          <w:rFonts w:ascii="Arial" w:hAnsi="Arial" w:cs="Arial"/>
          <w:color w:val="000000"/>
          <w:lang w:val="en-US"/>
        </w:rPr>
      </w:pPr>
      <w:r w:rsidRPr="00553CFB">
        <w:rPr>
          <w:rFonts w:ascii="Arial" w:hAnsi="Arial" w:cs="Arial"/>
          <w:color w:val="000000"/>
          <w:lang w:val="en-US"/>
        </w:rPr>
        <w:t>(a) Local calls: dial the number directly</w:t>
      </w:r>
      <w:proofErr w:type="gramStart"/>
      <w:r w:rsidRPr="00553CFB">
        <w:rPr>
          <w:rFonts w:ascii="Arial" w:hAnsi="Arial" w:cs="Arial"/>
          <w:color w:val="000000"/>
          <w:lang w:val="en-US"/>
        </w:rPr>
        <w:t>;</w:t>
      </w:r>
      <w:proofErr w:type="gramEnd"/>
    </w:p>
    <w:p w:rsidR="002A0DE3" w:rsidRPr="00553CFB" w:rsidRDefault="00F46E57" w:rsidP="00F46E57">
      <w:pPr>
        <w:autoSpaceDE w:val="0"/>
        <w:autoSpaceDN w:val="0"/>
        <w:adjustRightInd w:val="0"/>
        <w:ind w:left="900" w:hanging="360"/>
        <w:jc w:val="both"/>
        <w:rPr>
          <w:rFonts w:ascii="Arial" w:hAnsi="Arial" w:cs="Arial"/>
          <w:color w:val="000000"/>
          <w:lang w:val="en-US"/>
        </w:rPr>
      </w:pPr>
      <w:r w:rsidRPr="00553CFB">
        <w:rPr>
          <w:rFonts w:ascii="Arial" w:hAnsi="Arial" w:cs="Arial"/>
          <w:color w:val="000000"/>
          <w:lang w:val="en-US"/>
        </w:rPr>
        <w:t>(b</w:t>
      </w:r>
      <w:r w:rsidR="002A0DE3" w:rsidRPr="00553CFB">
        <w:rPr>
          <w:rFonts w:ascii="Arial" w:hAnsi="Arial" w:cs="Arial"/>
          <w:color w:val="000000"/>
          <w:lang w:val="en-US"/>
        </w:rPr>
        <w:t>) International calls: dial the internationa</w:t>
      </w:r>
      <w:r w:rsidRPr="00553CFB">
        <w:rPr>
          <w:rFonts w:ascii="Arial" w:hAnsi="Arial" w:cs="Arial"/>
          <w:color w:val="000000"/>
          <w:lang w:val="en-US"/>
        </w:rPr>
        <w:t>l direct dial access (00</w:t>
      </w:r>
      <w:r w:rsidR="002A0DE3" w:rsidRPr="00553CFB">
        <w:rPr>
          <w:rFonts w:ascii="Arial" w:hAnsi="Arial" w:cs="Arial"/>
          <w:color w:val="000000"/>
          <w:lang w:val="en-US"/>
        </w:rPr>
        <w:t>) + country code + area code + number.</w:t>
      </w:r>
    </w:p>
    <w:p w:rsidR="002A0DE3" w:rsidRPr="00553CFB" w:rsidRDefault="002A0DE3" w:rsidP="002A0DE3">
      <w:pPr>
        <w:autoSpaceDE w:val="0"/>
        <w:autoSpaceDN w:val="0"/>
        <w:adjustRightInd w:val="0"/>
        <w:ind w:left="540" w:hanging="360"/>
        <w:jc w:val="both"/>
        <w:rPr>
          <w:rFonts w:ascii="Arial" w:hAnsi="Arial" w:cs="Arial"/>
          <w:color w:val="000000"/>
          <w:lang w:val="en-US"/>
        </w:rPr>
      </w:pPr>
    </w:p>
    <w:p w:rsidR="00033939" w:rsidRPr="00553CFB" w:rsidRDefault="002A0DE3" w:rsidP="00033939">
      <w:pPr>
        <w:numPr>
          <w:ilvl w:val="0"/>
          <w:numId w:val="2"/>
        </w:numPr>
        <w:autoSpaceDE w:val="0"/>
        <w:autoSpaceDN w:val="0"/>
        <w:adjustRightInd w:val="0"/>
        <w:ind w:left="540"/>
        <w:jc w:val="both"/>
        <w:rPr>
          <w:rFonts w:ascii="Arial" w:hAnsi="Arial" w:cs="Arial"/>
          <w:color w:val="000000"/>
          <w:lang w:val="en-US"/>
        </w:rPr>
      </w:pPr>
      <w:r w:rsidRPr="00553CFB">
        <w:rPr>
          <w:rFonts w:ascii="Arial" w:hAnsi="Arial" w:cs="Arial"/>
          <w:color w:val="000000"/>
          <w:lang w:val="en-US"/>
        </w:rPr>
        <w:lastRenderedPageBreak/>
        <w:t xml:space="preserve">To call </w:t>
      </w:r>
      <w:r w:rsidR="00783366">
        <w:rPr>
          <w:rFonts w:ascii="Arial" w:hAnsi="Arial" w:cs="Arial"/>
          <w:color w:val="000000"/>
          <w:lang w:val="en-US"/>
        </w:rPr>
        <w:t>Turkey</w:t>
      </w:r>
      <w:r w:rsidRPr="00553CFB">
        <w:rPr>
          <w:rFonts w:ascii="Arial" w:hAnsi="Arial" w:cs="Arial"/>
          <w:color w:val="000000"/>
          <w:lang w:val="en-US"/>
        </w:rPr>
        <w:t xml:space="preserve"> from abroad, dial the international direc</w:t>
      </w:r>
      <w:r w:rsidR="00F46E57" w:rsidRPr="00553CFB">
        <w:rPr>
          <w:rFonts w:ascii="Arial" w:hAnsi="Arial" w:cs="Arial"/>
          <w:color w:val="000000"/>
          <w:lang w:val="en-US"/>
        </w:rPr>
        <w:t>t dial access + country code (</w:t>
      </w:r>
      <w:r w:rsidR="00783366">
        <w:rPr>
          <w:rFonts w:ascii="Arial" w:hAnsi="Arial" w:cs="Arial"/>
          <w:color w:val="000000"/>
          <w:lang w:val="en-US"/>
        </w:rPr>
        <w:t>90</w:t>
      </w:r>
      <w:r w:rsidRPr="00553CFB">
        <w:rPr>
          <w:rFonts w:ascii="Arial" w:hAnsi="Arial" w:cs="Arial"/>
          <w:color w:val="000000"/>
          <w:lang w:val="en-US"/>
        </w:rPr>
        <w:t xml:space="preserve">) + area code + number. When calling from abroad, the </w:t>
      </w:r>
      <w:proofErr w:type="gramStart"/>
      <w:r w:rsidRPr="00553CFB">
        <w:rPr>
          <w:rFonts w:ascii="Arial" w:hAnsi="Arial" w:cs="Arial"/>
          <w:color w:val="000000"/>
          <w:lang w:val="en-US"/>
        </w:rPr>
        <w:t>0</w:t>
      </w:r>
      <w:proofErr w:type="gramEnd"/>
      <w:r w:rsidRPr="00553CFB">
        <w:rPr>
          <w:rFonts w:ascii="Arial" w:hAnsi="Arial" w:cs="Arial"/>
          <w:color w:val="000000"/>
          <w:lang w:val="en-US"/>
        </w:rPr>
        <w:t xml:space="preserve"> prefix of the area code should not be dialed.</w:t>
      </w:r>
    </w:p>
    <w:p w:rsidR="00717EAF" w:rsidRPr="00553CFB" w:rsidRDefault="00717EAF" w:rsidP="00FF1FD4">
      <w:pPr>
        <w:jc w:val="center"/>
        <w:rPr>
          <w:rFonts w:ascii="Arial" w:hAnsi="Arial" w:cs="Arial"/>
          <w:b/>
          <w:color w:val="000000"/>
          <w:lang w:val="en-US" w:eastAsia="fr-FR"/>
        </w:rPr>
      </w:pPr>
    </w:p>
    <w:p w:rsidR="00D732AE" w:rsidRPr="00553CFB" w:rsidRDefault="00D732AE" w:rsidP="00FF1FD4">
      <w:pPr>
        <w:jc w:val="center"/>
        <w:rPr>
          <w:rFonts w:ascii="Arial" w:hAnsi="Arial" w:cs="Arial"/>
          <w:b/>
          <w:color w:val="000000"/>
          <w:lang w:val="en-US" w:eastAsia="fr-FR"/>
        </w:rPr>
      </w:pPr>
    </w:p>
    <w:p w:rsidR="008049B7" w:rsidRDefault="008049B7" w:rsidP="00DD458C">
      <w:pPr>
        <w:spacing w:line="276" w:lineRule="auto"/>
        <w:jc w:val="center"/>
        <w:rPr>
          <w:rFonts w:ascii="Arial" w:hAnsi="Arial" w:cs="Arial"/>
          <w:b/>
          <w:color w:val="000000"/>
          <w:sz w:val="26"/>
          <w:szCs w:val="26"/>
          <w:u w:val="single"/>
          <w:lang w:val="en-US" w:eastAsia="fr-FR"/>
        </w:rPr>
      </w:pPr>
    </w:p>
    <w:p w:rsidR="008049B7" w:rsidRDefault="008049B7" w:rsidP="00DD458C">
      <w:pPr>
        <w:spacing w:line="276" w:lineRule="auto"/>
        <w:jc w:val="center"/>
        <w:rPr>
          <w:rFonts w:ascii="Arial" w:hAnsi="Arial" w:cs="Arial"/>
          <w:b/>
          <w:color w:val="000000"/>
          <w:sz w:val="26"/>
          <w:szCs w:val="26"/>
          <w:u w:val="single"/>
          <w:lang w:val="en-US" w:eastAsia="fr-FR"/>
        </w:rPr>
      </w:pPr>
    </w:p>
    <w:p w:rsidR="002A0DE3" w:rsidRPr="00553CFB" w:rsidRDefault="00FF1FD4" w:rsidP="00DD458C">
      <w:pPr>
        <w:spacing w:line="276" w:lineRule="auto"/>
        <w:jc w:val="center"/>
        <w:rPr>
          <w:rFonts w:ascii="Arial" w:hAnsi="Arial" w:cs="Arial"/>
          <w:bCs/>
          <w:color w:val="000000"/>
          <w:sz w:val="26"/>
          <w:szCs w:val="26"/>
          <w:lang w:val="en-US" w:eastAsia="fr-FR"/>
        </w:rPr>
      </w:pPr>
      <w:r w:rsidRPr="00553CFB">
        <w:rPr>
          <w:rFonts w:ascii="Arial" w:hAnsi="Arial" w:cs="Arial"/>
          <w:b/>
          <w:color w:val="000000"/>
          <w:sz w:val="26"/>
          <w:szCs w:val="26"/>
          <w:u w:val="single"/>
          <w:lang w:val="en-US" w:eastAsia="fr-FR"/>
        </w:rPr>
        <w:t>SECTION 2</w:t>
      </w:r>
    </w:p>
    <w:p w:rsidR="00033939" w:rsidRPr="00553CFB" w:rsidRDefault="00033939" w:rsidP="00FF1FD4">
      <w:pPr>
        <w:jc w:val="center"/>
        <w:rPr>
          <w:rFonts w:ascii="Arial" w:hAnsi="Arial" w:cs="Arial"/>
          <w:b/>
          <w:color w:val="000000"/>
          <w:sz w:val="12"/>
          <w:szCs w:val="12"/>
          <w:lang w:val="en-US" w:eastAsia="fr-FR"/>
        </w:rPr>
      </w:pPr>
    </w:p>
    <w:p w:rsidR="00E763EB" w:rsidRPr="00553CFB" w:rsidRDefault="00FF1FD4" w:rsidP="005D2CFA">
      <w:pPr>
        <w:jc w:val="center"/>
        <w:rPr>
          <w:rFonts w:ascii="Arial" w:hAnsi="Arial" w:cs="Arial"/>
          <w:b/>
          <w:color w:val="000000"/>
          <w:sz w:val="26"/>
          <w:szCs w:val="26"/>
          <w:lang w:val="en-US" w:eastAsia="fr-FR"/>
        </w:rPr>
      </w:pPr>
      <w:r w:rsidRPr="00553CFB">
        <w:rPr>
          <w:rFonts w:ascii="Arial" w:hAnsi="Arial" w:cs="Arial"/>
          <w:b/>
          <w:color w:val="000000"/>
          <w:sz w:val="26"/>
          <w:szCs w:val="26"/>
          <w:lang w:val="en-US" w:eastAsia="fr-FR"/>
        </w:rPr>
        <w:t>HOSPITALITY</w:t>
      </w:r>
    </w:p>
    <w:p w:rsidR="00A8663E" w:rsidRPr="00553CFB" w:rsidRDefault="00A8663E" w:rsidP="00EE2B70">
      <w:pPr>
        <w:rPr>
          <w:rFonts w:ascii="Arial" w:hAnsi="Arial" w:cs="Arial"/>
          <w:color w:val="000000"/>
          <w:sz w:val="14"/>
          <w:szCs w:val="14"/>
          <w:lang w:val="en-US" w:eastAsia="fr-FR"/>
        </w:rPr>
      </w:pPr>
    </w:p>
    <w:p w:rsidR="00203233" w:rsidRPr="00553CFB" w:rsidRDefault="00FF1FD4" w:rsidP="007022EB">
      <w:pPr>
        <w:pStyle w:val="Heading6"/>
        <w:ind w:left="360" w:right="9" w:hanging="360"/>
        <w:jc w:val="both"/>
        <w:rPr>
          <w:rFonts w:ascii="Arial" w:hAnsi="Arial"/>
          <w:color w:val="000000"/>
          <w:sz w:val="26"/>
          <w:szCs w:val="26"/>
          <w:lang w:val="en-US"/>
        </w:rPr>
      </w:pPr>
      <w:r w:rsidRPr="00553CFB">
        <w:rPr>
          <w:rFonts w:ascii="Arial" w:hAnsi="Arial"/>
          <w:color w:val="000000"/>
          <w:sz w:val="26"/>
          <w:szCs w:val="26"/>
          <w:lang w:val="en-US"/>
        </w:rPr>
        <w:t>1</w:t>
      </w:r>
      <w:r w:rsidR="00203233" w:rsidRPr="00553CFB">
        <w:rPr>
          <w:rFonts w:ascii="Arial" w:hAnsi="Arial"/>
          <w:color w:val="000000"/>
          <w:sz w:val="26"/>
          <w:szCs w:val="26"/>
          <w:lang w:val="en-US"/>
        </w:rPr>
        <w:t>.</w:t>
      </w:r>
      <w:r w:rsidR="004F366B" w:rsidRPr="00553CFB">
        <w:rPr>
          <w:rFonts w:ascii="Arial" w:hAnsi="Arial"/>
          <w:color w:val="000000"/>
          <w:sz w:val="26"/>
          <w:szCs w:val="26"/>
          <w:lang w:val="en-US"/>
        </w:rPr>
        <w:t xml:space="preserve"> </w:t>
      </w:r>
      <w:r w:rsidR="006A5977" w:rsidRPr="00553CFB">
        <w:rPr>
          <w:rFonts w:ascii="Arial" w:hAnsi="Arial"/>
          <w:color w:val="000000"/>
          <w:sz w:val="26"/>
          <w:szCs w:val="26"/>
          <w:lang w:val="en-US"/>
        </w:rPr>
        <w:t>Accommodation</w:t>
      </w:r>
      <w:r w:rsidR="00203233" w:rsidRPr="00553CFB">
        <w:rPr>
          <w:rFonts w:ascii="Arial" w:hAnsi="Arial"/>
          <w:color w:val="000000"/>
          <w:sz w:val="26"/>
          <w:szCs w:val="26"/>
          <w:lang w:val="en-US"/>
        </w:rPr>
        <w:t xml:space="preserve"> </w:t>
      </w:r>
    </w:p>
    <w:p w:rsidR="00A73CD9" w:rsidRPr="00553CFB" w:rsidRDefault="00A73CD9" w:rsidP="00A73CD9">
      <w:pPr>
        <w:rPr>
          <w:color w:val="000000"/>
          <w:lang w:val="en-US" w:eastAsia="fr-FR"/>
        </w:rPr>
      </w:pPr>
    </w:p>
    <w:p w:rsidR="00FF1FD4" w:rsidRPr="00553CFB" w:rsidRDefault="00D9087C" w:rsidP="00A16700">
      <w:pPr>
        <w:pStyle w:val="Default"/>
        <w:jc w:val="both"/>
        <w:rPr>
          <w:rFonts w:ascii="Arial" w:eastAsia="MS Mincho" w:hAnsi="Arial" w:cs="Arial"/>
          <w:lang w:eastAsia="fr-FR" w:bidi="ar-SA"/>
        </w:rPr>
      </w:pPr>
      <w:r w:rsidRPr="00553CFB">
        <w:rPr>
          <w:rFonts w:ascii="Arial" w:eastAsia="MS Mincho" w:hAnsi="Arial" w:cs="Arial"/>
          <w:lang w:eastAsia="fr-FR" w:bidi="ar-SA"/>
        </w:rPr>
        <w:t>According to the APA Charter,</w:t>
      </w:r>
      <w:r w:rsidR="00553CFB" w:rsidRPr="00553CFB">
        <w:rPr>
          <w:rFonts w:ascii="Arial" w:eastAsia="MS Mincho" w:hAnsi="Arial" w:cs="Arial"/>
          <w:lang w:eastAsia="fr-FR" w:bidi="ar-SA"/>
        </w:rPr>
        <w:t xml:space="preserve"> </w:t>
      </w:r>
      <w:r w:rsidRPr="00553CFB">
        <w:rPr>
          <w:rFonts w:ascii="Arial" w:eastAsia="MS Mincho" w:hAnsi="Arial" w:cs="Arial"/>
          <w:lang w:eastAsia="fr-FR" w:bidi="ar-SA"/>
        </w:rPr>
        <w:t xml:space="preserve">the Host Parliament will offer hospitality (accommodation, meals and local transportation) to official delegates of APA member parliaments as determined in Article 8, two representatives of each observer parliament and one representative of each observer organization from </w:t>
      </w:r>
      <w:r w:rsidR="009758EF">
        <w:rPr>
          <w:rFonts w:ascii="Arial" w:eastAsia="MS Mincho" w:hAnsi="Arial" w:cs="Arial"/>
          <w:lang w:eastAsia="fr-FR" w:bidi="ar-SA"/>
        </w:rPr>
        <w:t>13 December 2019</w:t>
      </w:r>
      <w:r w:rsidRPr="00553CFB">
        <w:rPr>
          <w:rFonts w:ascii="Arial" w:eastAsia="MS Mincho" w:hAnsi="Arial" w:cs="Arial"/>
          <w:lang w:eastAsia="fr-FR" w:bidi="ar-SA"/>
        </w:rPr>
        <w:t xml:space="preserve"> to</w:t>
      </w:r>
      <w:r w:rsidR="009758EF">
        <w:rPr>
          <w:rFonts w:ascii="Arial" w:eastAsia="MS Mincho" w:hAnsi="Arial" w:cs="Arial"/>
          <w:lang w:eastAsia="fr-FR" w:bidi="ar-SA"/>
        </w:rPr>
        <w:t xml:space="preserve">  18 December </w:t>
      </w:r>
      <w:r w:rsidRPr="00553CFB">
        <w:rPr>
          <w:rFonts w:ascii="Arial" w:eastAsia="MS Mincho" w:hAnsi="Arial" w:cs="Arial"/>
          <w:lang w:eastAsia="fr-FR" w:bidi="ar-SA"/>
        </w:rPr>
        <w:t>201</w:t>
      </w:r>
      <w:r w:rsidR="00FF5F66">
        <w:rPr>
          <w:rFonts w:ascii="Arial" w:eastAsia="MS Mincho" w:hAnsi="Arial" w:cs="Arial"/>
          <w:lang w:eastAsia="fr-FR" w:bidi="ar-SA"/>
        </w:rPr>
        <w:t>9</w:t>
      </w:r>
      <w:r w:rsidRPr="00553CFB">
        <w:rPr>
          <w:rFonts w:ascii="Arial" w:eastAsia="MS Mincho" w:hAnsi="Arial" w:cs="Arial"/>
          <w:lang w:eastAsia="fr-FR" w:bidi="ar-SA"/>
        </w:rPr>
        <w:t xml:space="preserve"> (5 nights). </w:t>
      </w:r>
      <w:r w:rsidR="00571A28" w:rsidRPr="00553CFB">
        <w:rPr>
          <w:rFonts w:ascii="Arial" w:eastAsia="MS Mincho" w:hAnsi="Arial" w:cs="Arial"/>
          <w:lang w:eastAsia="fr-FR" w:bidi="ar-SA"/>
        </w:rPr>
        <w:t xml:space="preserve"> </w:t>
      </w:r>
      <w:r w:rsidR="000A0D57">
        <w:rPr>
          <w:rFonts w:ascii="Arial" w:eastAsia="MS Mincho" w:hAnsi="Arial" w:cs="Arial"/>
          <w:lang w:eastAsia="fr-FR" w:bidi="ar-SA"/>
        </w:rPr>
        <w:t xml:space="preserve">Delegates who wish to stay additional nights will have to cover the expenses on their own. </w:t>
      </w:r>
    </w:p>
    <w:p w:rsidR="00882BE7" w:rsidRPr="00553CFB" w:rsidRDefault="00882BE7" w:rsidP="00203233">
      <w:pPr>
        <w:pStyle w:val="BodyText"/>
        <w:spacing w:before="0" w:line="240" w:lineRule="auto"/>
        <w:ind w:right="9"/>
        <w:jc w:val="both"/>
        <w:rPr>
          <w:rFonts w:ascii="Arial" w:hAnsi="Arial" w:cs="Arial"/>
          <w:color w:val="000000"/>
          <w:sz w:val="24"/>
          <w:szCs w:val="24"/>
          <w:lang w:val="en-US"/>
        </w:rPr>
      </w:pPr>
    </w:p>
    <w:p w:rsidR="00882BE7" w:rsidRPr="00553CFB" w:rsidRDefault="00882BE7" w:rsidP="00203233">
      <w:pPr>
        <w:pStyle w:val="BodyText"/>
        <w:spacing w:before="0" w:line="240" w:lineRule="auto"/>
        <w:ind w:right="9"/>
        <w:jc w:val="both"/>
        <w:rPr>
          <w:rFonts w:ascii="Arial" w:hAnsi="Arial" w:cs="Arial"/>
          <w:color w:val="000000"/>
          <w:sz w:val="24"/>
          <w:szCs w:val="24"/>
          <w:lang w:val="en-US"/>
        </w:rPr>
      </w:pPr>
      <w:r w:rsidRPr="00553CFB">
        <w:rPr>
          <w:rFonts w:ascii="Arial" w:hAnsi="Arial" w:cs="Arial"/>
          <w:color w:val="000000"/>
          <w:sz w:val="24"/>
          <w:szCs w:val="24"/>
          <w:lang w:val="en-US"/>
        </w:rPr>
        <w:t xml:space="preserve">All delegations will stay at the </w:t>
      </w:r>
      <w:r w:rsidR="00DC718F">
        <w:rPr>
          <w:rFonts w:ascii="Arial" w:hAnsi="Arial" w:cs="Arial"/>
          <w:color w:val="000000"/>
          <w:sz w:val="24"/>
          <w:szCs w:val="24"/>
          <w:lang w:val="en-US"/>
        </w:rPr>
        <w:t xml:space="preserve">Titanic </w:t>
      </w:r>
      <w:proofErr w:type="spellStart"/>
      <w:r w:rsidR="00DC718F">
        <w:rPr>
          <w:rFonts w:ascii="Arial" w:hAnsi="Arial" w:cs="Arial"/>
          <w:color w:val="000000"/>
          <w:sz w:val="24"/>
          <w:szCs w:val="24"/>
          <w:lang w:val="en-US"/>
        </w:rPr>
        <w:t>Mardan</w:t>
      </w:r>
      <w:proofErr w:type="spellEnd"/>
      <w:r w:rsidR="00DC718F">
        <w:rPr>
          <w:rFonts w:ascii="Arial" w:hAnsi="Arial" w:cs="Arial"/>
          <w:color w:val="000000"/>
          <w:sz w:val="24"/>
          <w:szCs w:val="24"/>
          <w:lang w:val="en-US"/>
        </w:rPr>
        <w:t xml:space="preserve"> </w:t>
      </w:r>
      <w:r w:rsidR="008C38BE">
        <w:rPr>
          <w:rFonts w:ascii="Arial" w:hAnsi="Arial" w:cs="Arial"/>
          <w:color w:val="000000"/>
          <w:sz w:val="24"/>
          <w:szCs w:val="24"/>
          <w:lang w:val="en-US"/>
        </w:rPr>
        <w:t xml:space="preserve">Palace </w:t>
      </w:r>
      <w:r w:rsidR="007003FA">
        <w:rPr>
          <w:rFonts w:ascii="Arial" w:hAnsi="Arial" w:cs="Arial"/>
          <w:color w:val="000000"/>
          <w:sz w:val="24"/>
          <w:szCs w:val="24"/>
          <w:lang w:val="en-US"/>
        </w:rPr>
        <w:t>Hotel</w:t>
      </w:r>
      <w:r w:rsidRPr="00553CFB">
        <w:rPr>
          <w:rFonts w:ascii="Arial" w:hAnsi="Arial" w:cs="Arial"/>
          <w:color w:val="000000"/>
          <w:sz w:val="24"/>
          <w:szCs w:val="24"/>
          <w:lang w:val="en-US"/>
        </w:rPr>
        <w:t xml:space="preserve"> located at</w:t>
      </w:r>
      <w:r w:rsidR="00DC718F">
        <w:rPr>
          <w:rFonts w:ascii="Arial" w:hAnsi="Arial" w:cs="Arial"/>
          <w:color w:val="000000"/>
          <w:sz w:val="24"/>
          <w:szCs w:val="24"/>
          <w:lang w:val="en-US"/>
        </w:rPr>
        <w:t xml:space="preserve"> </w:t>
      </w:r>
      <w:proofErr w:type="spellStart"/>
      <w:r w:rsidR="004D45AF">
        <w:rPr>
          <w:rFonts w:ascii="Arial" w:hAnsi="Arial" w:cs="Arial"/>
          <w:color w:val="000000"/>
          <w:sz w:val="24"/>
          <w:szCs w:val="24"/>
          <w:lang w:val="en-US"/>
        </w:rPr>
        <w:t>Kundu</w:t>
      </w:r>
      <w:proofErr w:type="spellEnd"/>
      <w:r w:rsidR="004D45AF">
        <w:rPr>
          <w:rFonts w:ascii="Arial" w:hAnsi="Arial" w:cs="Arial"/>
          <w:color w:val="000000"/>
          <w:sz w:val="24"/>
          <w:szCs w:val="24"/>
          <w:lang w:val="en-US"/>
        </w:rPr>
        <w:t xml:space="preserve"> </w:t>
      </w:r>
      <w:proofErr w:type="spellStart"/>
      <w:r w:rsidR="004D45AF">
        <w:rPr>
          <w:rFonts w:ascii="Arial" w:hAnsi="Arial" w:cs="Arial"/>
          <w:color w:val="000000"/>
          <w:sz w:val="24"/>
          <w:szCs w:val="24"/>
          <w:lang w:val="en-US"/>
        </w:rPr>
        <w:t>Oteller</w:t>
      </w:r>
      <w:proofErr w:type="spellEnd"/>
      <w:r w:rsidR="004D45AF">
        <w:rPr>
          <w:rFonts w:ascii="Arial" w:hAnsi="Arial" w:cs="Arial"/>
          <w:color w:val="000000"/>
          <w:sz w:val="24"/>
          <w:szCs w:val="24"/>
          <w:lang w:val="en-US"/>
        </w:rPr>
        <w:t xml:space="preserve"> </w:t>
      </w:r>
      <w:proofErr w:type="spellStart"/>
      <w:r w:rsidR="004D45AF">
        <w:rPr>
          <w:rFonts w:ascii="Arial" w:hAnsi="Arial" w:cs="Arial"/>
          <w:color w:val="000000"/>
          <w:sz w:val="24"/>
          <w:szCs w:val="24"/>
          <w:lang w:val="en-US"/>
        </w:rPr>
        <w:t>Mevkii</w:t>
      </w:r>
      <w:proofErr w:type="spellEnd"/>
      <w:r w:rsidR="004D45AF">
        <w:rPr>
          <w:rFonts w:ascii="Arial" w:hAnsi="Arial" w:cs="Arial"/>
          <w:color w:val="000000"/>
          <w:sz w:val="24"/>
          <w:szCs w:val="24"/>
          <w:lang w:val="en-US"/>
        </w:rPr>
        <w:t xml:space="preserve"> </w:t>
      </w:r>
      <w:proofErr w:type="spellStart"/>
      <w:r w:rsidR="004D45AF">
        <w:rPr>
          <w:rFonts w:ascii="Arial" w:hAnsi="Arial" w:cs="Arial"/>
          <w:color w:val="000000"/>
          <w:sz w:val="24"/>
          <w:szCs w:val="24"/>
          <w:lang w:val="en-US"/>
        </w:rPr>
        <w:t>Tesisler</w:t>
      </w:r>
      <w:proofErr w:type="spellEnd"/>
      <w:r w:rsidR="004D45AF">
        <w:rPr>
          <w:rFonts w:ascii="Arial" w:hAnsi="Arial" w:cs="Arial"/>
          <w:color w:val="000000"/>
          <w:sz w:val="24"/>
          <w:szCs w:val="24"/>
          <w:lang w:val="en-US"/>
        </w:rPr>
        <w:t xml:space="preserve"> Cad. No: 450, 07110 </w:t>
      </w:r>
      <w:proofErr w:type="spellStart"/>
      <w:r w:rsidR="00922531">
        <w:rPr>
          <w:rFonts w:ascii="Arial" w:hAnsi="Arial" w:cs="Arial"/>
          <w:color w:val="000000"/>
          <w:sz w:val="24"/>
          <w:szCs w:val="24"/>
          <w:lang w:val="en-US"/>
        </w:rPr>
        <w:t>Aksu</w:t>
      </w:r>
      <w:proofErr w:type="spellEnd"/>
      <w:r w:rsidR="00DC718F">
        <w:rPr>
          <w:rFonts w:ascii="Arial" w:hAnsi="Arial" w:cs="Arial"/>
          <w:color w:val="000000"/>
          <w:sz w:val="24"/>
          <w:szCs w:val="24"/>
          <w:lang w:val="en-US"/>
        </w:rPr>
        <w:t xml:space="preserve">, </w:t>
      </w:r>
      <w:r w:rsidR="00E677AC">
        <w:rPr>
          <w:rFonts w:ascii="Arial" w:hAnsi="Arial" w:cs="Arial"/>
          <w:color w:val="000000"/>
          <w:sz w:val="24"/>
          <w:szCs w:val="24"/>
          <w:lang w:val="en-US"/>
        </w:rPr>
        <w:t>Antalya</w:t>
      </w:r>
      <w:r w:rsidRPr="00553CFB">
        <w:rPr>
          <w:rFonts w:ascii="Arial" w:hAnsi="Arial" w:cs="Arial"/>
          <w:color w:val="000000"/>
          <w:sz w:val="24"/>
          <w:szCs w:val="24"/>
          <w:lang w:val="en-US"/>
        </w:rPr>
        <w:t xml:space="preserve">. </w:t>
      </w:r>
      <w:r w:rsidR="00FB7CCD" w:rsidRPr="00553CFB">
        <w:rPr>
          <w:rFonts w:ascii="Arial" w:hAnsi="Arial" w:cs="Arial"/>
          <w:color w:val="000000"/>
          <w:sz w:val="24"/>
          <w:szCs w:val="24"/>
          <w:lang w:val="en-US"/>
        </w:rPr>
        <w:t>(</w:t>
      </w:r>
      <w:r w:rsidR="000A4FEB" w:rsidRPr="00553CFB">
        <w:rPr>
          <w:rFonts w:ascii="Arial" w:hAnsi="Arial" w:cs="Arial"/>
          <w:color w:val="000000"/>
          <w:sz w:val="24"/>
          <w:szCs w:val="24"/>
          <w:lang w:val="en-US"/>
        </w:rPr>
        <w:t>Tel:</w:t>
      </w:r>
      <w:r w:rsidR="00DC718F">
        <w:rPr>
          <w:rFonts w:ascii="Arial" w:hAnsi="Arial" w:cs="Arial"/>
          <w:color w:val="000000"/>
          <w:sz w:val="24"/>
          <w:szCs w:val="24"/>
          <w:lang w:val="en-US"/>
        </w:rPr>
        <w:t xml:space="preserve"> (0242)310 41 00</w:t>
      </w:r>
      <w:r w:rsidRPr="00553CFB">
        <w:rPr>
          <w:rFonts w:ascii="Arial" w:hAnsi="Arial" w:cs="Arial"/>
          <w:color w:val="000000"/>
          <w:sz w:val="24"/>
          <w:szCs w:val="24"/>
          <w:lang w:val="en-US"/>
        </w:rPr>
        <w:t xml:space="preserve">, </w:t>
      </w:r>
      <w:r w:rsidR="000A4FEB" w:rsidRPr="00553CFB">
        <w:rPr>
          <w:rFonts w:ascii="Arial" w:hAnsi="Arial" w:cs="Arial"/>
          <w:color w:val="000000"/>
          <w:sz w:val="24"/>
          <w:szCs w:val="24"/>
          <w:lang w:val="en-US"/>
        </w:rPr>
        <w:t>E-mail:</w:t>
      </w:r>
      <w:r w:rsidR="00922531">
        <w:rPr>
          <w:rFonts w:ascii="Arial" w:hAnsi="Arial" w:cs="Arial"/>
          <w:color w:val="000000"/>
          <w:sz w:val="24"/>
          <w:szCs w:val="24"/>
          <w:lang w:val="en-US"/>
        </w:rPr>
        <w:t xml:space="preserve"> </w:t>
      </w:r>
      <w:proofErr w:type="gramStart"/>
      <w:r w:rsidR="00922531">
        <w:rPr>
          <w:rFonts w:ascii="Arial" w:hAnsi="Arial" w:cs="Arial"/>
          <w:color w:val="000000"/>
          <w:sz w:val="24"/>
          <w:szCs w:val="24"/>
          <w:lang w:val="en-US"/>
        </w:rPr>
        <w:t>mardan.palace@titanic.com.tr</w:t>
      </w:r>
      <w:r w:rsidR="009B5ED5">
        <w:rPr>
          <w:rFonts w:ascii="Arial" w:hAnsi="Arial" w:cs="Arial"/>
          <w:color w:val="000000"/>
          <w:sz w:val="24"/>
          <w:szCs w:val="24"/>
          <w:lang w:val="en-US"/>
        </w:rPr>
        <w:t xml:space="preserve"> </w:t>
      </w:r>
      <w:r w:rsidR="007003FA">
        <w:rPr>
          <w:rFonts w:ascii="Arial" w:hAnsi="Arial" w:cs="Arial"/>
          <w:color w:val="000000"/>
          <w:sz w:val="24"/>
          <w:szCs w:val="24"/>
          <w:lang w:val="en-US"/>
        </w:rPr>
        <w:t>)</w:t>
      </w:r>
      <w:proofErr w:type="gramEnd"/>
    </w:p>
    <w:p w:rsidR="00FF1FD4" w:rsidRPr="00553CFB" w:rsidRDefault="00FF1FD4" w:rsidP="00203233">
      <w:pPr>
        <w:pStyle w:val="BodyText"/>
        <w:spacing w:before="0" w:line="240" w:lineRule="auto"/>
        <w:ind w:right="9"/>
        <w:jc w:val="both"/>
        <w:rPr>
          <w:rFonts w:ascii="Arial" w:hAnsi="Arial" w:cs="Arial"/>
          <w:color w:val="000000"/>
          <w:sz w:val="24"/>
          <w:szCs w:val="24"/>
          <w:lang w:val="en-US"/>
        </w:rPr>
      </w:pPr>
    </w:p>
    <w:p w:rsidR="0069667F" w:rsidRPr="00616B8B" w:rsidRDefault="00FF1FD4" w:rsidP="0069667F">
      <w:pPr>
        <w:pStyle w:val="BodyText"/>
        <w:spacing w:before="0" w:line="240" w:lineRule="auto"/>
        <w:ind w:right="9"/>
        <w:jc w:val="both"/>
        <w:rPr>
          <w:rFonts w:ascii="Arial" w:hAnsi="Arial" w:cs="Arial"/>
          <w:color w:val="000000"/>
          <w:sz w:val="24"/>
          <w:szCs w:val="24"/>
          <w:lang w:val="en-US"/>
        </w:rPr>
      </w:pPr>
      <w:r w:rsidRPr="00616B8B">
        <w:rPr>
          <w:rFonts w:ascii="Arial" w:hAnsi="Arial" w:cs="Arial"/>
          <w:color w:val="000000"/>
          <w:sz w:val="24"/>
          <w:szCs w:val="24"/>
          <w:lang w:val="en-US"/>
        </w:rPr>
        <w:t>Any charges for room service</w:t>
      </w:r>
      <w:r w:rsidR="00CF0900" w:rsidRPr="00616B8B">
        <w:rPr>
          <w:rFonts w:ascii="Arial" w:hAnsi="Arial" w:cs="Arial"/>
          <w:color w:val="000000"/>
          <w:sz w:val="24"/>
          <w:szCs w:val="24"/>
          <w:lang w:val="en-US"/>
        </w:rPr>
        <w:t xml:space="preserve">, alcoholic beverages, mini-bar </w:t>
      </w:r>
      <w:r w:rsidRPr="00616B8B">
        <w:rPr>
          <w:rFonts w:ascii="Arial" w:hAnsi="Arial" w:cs="Arial"/>
          <w:color w:val="000000"/>
          <w:sz w:val="24"/>
          <w:szCs w:val="24"/>
          <w:lang w:val="en-US"/>
        </w:rPr>
        <w:t xml:space="preserve">items, laundry, telephone calls (local or overseas) will be also at the delegates’ own </w:t>
      </w:r>
      <w:r w:rsidR="00E64EB7" w:rsidRPr="00616B8B">
        <w:rPr>
          <w:rFonts w:ascii="Arial" w:hAnsi="Arial" w:cs="Arial"/>
          <w:color w:val="000000"/>
          <w:sz w:val="24"/>
          <w:szCs w:val="24"/>
          <w:lang w:val="en-US"/>
        </w:rPr>
        <w:t>expenses</w:t>
      </w:r>
      <w:r w:rsidRPr="00616B8B">
        <w:rPr>
          <w:rFonts w:ascii="Arial" w:hAnsi="Arial" w:cs="Arial"/>
          <w:color w:val="000000"/>
          <w:sz w:val="24"/>
          <w:szCs w:val="24"/>
          <w:lang w:val="en-US"/>
        </w:rPr>
        <w:t xml:space="preserve"> and the reservation </w:t>
      </w:r>
      <w:proofErr w:type="gramStart"/>
      <w:r w:rsidRPr="00616B8B">
        <w:rPr>
          <w:rFonts w:ascii="Arial" w:hAnsi="Arial" w:cs="Arial"/>
          <w:color w:val="000000"/>
          <w:sz w:val="24"/>
          <w:szCs w:val="24"/>
          <w:lang w:val="en-US"/>
        </w:rPr>
        <w:t>should be guaranteed</w:t>
      </w:r>
      <w:proofErr w:type="gramEnd"/>
      <w:r w:rsidRPr="00616B8B">
        <w:rPr>
          <w:rFonts w:ascii="Arial" w:hAnsi="Arial" w:cs="Arial"/>
          <w:color w:val="000000"/>
          <w:sz w:val="24"/>
          <w:szCs w:val="24"/>
          <w:lang w:val="en-US"/>
        </w:rPr>
        <w:t xml:space="preserve"> by credit card.</w:t>
      </w:r>
      <w:r w:rsidR="002C2A99" w:rsidRPr="00616B8B">
        <w:rPr>
          <w:rFonts w:ascii="Arial" w:hAnsi="Arial" w:cs="Arial"/>
          <w:color w:val="000000"/>
          <w:sz w:val="24"/>
          <w:szCs w:val="24"/>
          <w:lang w:val="en-US"/>
        </w:rPr>
        <w:t xml:space="preserve"> </w:t>
      </w:r>
      <w:r w:rsidR="00BC3852" w:rsidRPr="00616B8B">
        <w:rPr>
          <w:rFonts w:ascii="Arial" w:hAnsi="Arial" w:cs="Arial"/>
          <w:color w:val="000000"/>
          <w:sz w:val="24"/>
          <w:szCs w:val="24"/>
          <w:lang w:val="en-US"/>
        </w:rPr>
        <w:t>Delegates are encouraged to check the status of their personal accounts at the Hotel cashier and settle them before departure.</w:t>
      </w:r>
      <w:r w:rsidR="00034ABE" w:rsidRPr="00616B8B">
        <w:rPr>
          <w:rFonts w:ascii="Arial" w:hAnsi="Arial" w:cs="Arial"/>
          <w:color w:val="000000"/>
          <w:sz w:val="24"/>
          <w:szCs w:val="24"/>
          <w:lang w:val="en-US"/>
        </w:rPr>
        <w:t xml:space="preserve"> </w:t>
      </w:r>
    </w:p>
    <w:p w:rsidR="0069667F" w:rsidRPr="00616B8B" w:rsidRDefault="0069667F" w:rsidP="0069667F">
      <w:pPr>
        <w:pStyle w:val="BodyText"/>
        <w:spacing w:before="0" w:line="240" w:lineRule="auto"/>
        <w:ind w:right="9"/>
        <w:jc w:val="both"/>
        <w:rPr>
          <w:rFonts w:ascii="Arial" w:hAnsi="Arial" w:cs="Arial"/>
          <w:color w:val="000000"/>
          <w:sz w:val="24"/>
          <w:szCs w:val="24"/>
          <w:lang w:val="en-US"/>
        </w:rPr>
      </w:pPr>
    </w:p>
    <w:p w:rsidR="0069667F" w:rsidRPr="00553CFB" w:rsidRDefault="008A39D7" w:rsidP="0069667F">
      <w:pPr>
        <w:pStyle w:val="BodyText"/>
        <w:spacing w:before="0" w:line="240" w:lineRule="auto"/>
        <w:ind w:right="9"/>
        <w:jc w:val="both"/>
        <w:rPr>
          <w:rFonts w:ascii="Arial" w:hAnsi="Arial"/>
          <w:b/>
          <w:bCs/>
          <w:color w:val="000000"/>
          <w:sz w:val="26"/>
          <w:szCs w:val="26"/>
          <w:lang w:val="en-US"/>
        </w:rPr>
      </w:pPr>
      <w:r w:rsidRPr="00553CFB">
        <w:rPr>
          <w:rFonts w:ascii="Arial" w:hAnsi="Arial"/>
          <w:b/>
          <w:bCs/>
          <w:color w:val="000000"/>
          <w:sz w:val="26"/>
          <w:szCs w:val="26"/>
          <w:lang w:val="en-US"/>
        </w:rPr>
        <w:t>2.</w:t>
      </w:r>
      <w:r w:rsidR="004F366B" w:rsidRPr="00553CFB">
        <w:rPr>
          <w:rFonts w:ascii="Arial" w:hAnsi="Arial"/>
          <w:b/>
          <w:bCs/>
          <w:color w:val="000000"/>
          <w:sz w:val="26"/>
          <w:szCs w:val="26"/>
          <w:lang w:val="en-US"/>
        </w:rPr>
        <w:t xml:space="preserve"> </w:t>
      </w:r>
      <w:r w:rsidR="006A5977" w:rsidRPr="00553CFB">
        <w:rPr>
          <w:rFonts w:ascii="Arial" w:hAnsi="Arial"/>
          <w:b/>
          <w:bCs/>
          <w:color w:val="000000"/>
          <w:sz w:val="26"/>
          <w:szCs w:val="26"/>
          <w:lang w:val="en-US"/>
        </w:rPr>
        <w:t>Transpor</w:t>
      </w:r>
      <w:r w:rsidR="00121C6D" w:rsidRPr="00553CFB">
        <w:rPr>
          <w:rFonts w:ascii="Arial" w:hAnsi="Arial"/>
          <w:b/>
          <w:bCs/>
          <w:color w:val="000000"/>
          <w:sz w:val="26"/>
          <w:szCs w:val="26"/>
          <w:lang w:val="en-US"/>
        </w:rPr>
        <w:t>t</w:t>
      </w:r>
      <w:r w:rsidR="006A5977" w:rsidRPr="00553CFB">
        <w:rPr>
          <w:rFonts w:ascii="Arial" w:hAnsi="Arial"/>
          <w:b/>
          <w:bCs/>
          <w:color w:val="000000"/>
          <w:sz w:val="26"/>
          <w:szCs w:val="26"/>
          <w:lang w:val="en-US"/>
        </w:rPr>
        <w:t>ation</w:t>
      </w:r>
    </w:p>
    <w:p w:rsidR="0069667F" w:rsidRPr="00553CFB" w:rsidRDefault="0069667F" w:rsidP="0069667F">
      <w:pPr>
        <w:pStyle w:val="BodyText"/>
        <w:spacing w:before="0" w:line="240" w:lineRule="auto"/>
        <w:ind w:right="9"/>
        <w:jc w:val="both"/>
        <w:rPr>
          <w:rFonts w:ascii="Arial" w:hAnsi="Arial"/>
          <w:b/>
          <w:bCs/>
          <w:color w:val="000000"/>
          <w:sz w:val="26"/>
          <w:szCs w:val="26"/>
          <w:lang w:val="en-US"/>
        </w:rPr>
      </w:pPr>
    </w:p>
    <w:p w:rsidR="00034ABE" w:rsidRPr="00F52484" w:rsidRDefault="00034ABE" w:rsidP="0069667F">
      <w:pPr>
        <w:pStyle w:val="BodyText"/>
        <w:spacing w:before="0" w:line="240" w:lineRule="auto"/>
        <w:ind w:right="9"/>
        <w:jc w:val="both"/>
        <w:rPr>
          <w:rFonts w:ascii="Arial" w:hAnsi="Arial"/>
          <w:color w:val="C00000"/>
          <w:sz w:val="24"/>
          <w:szCs w:val="24"/>
          <w:lang w:val="en-US"/>
        </w:rPr>
      </w:pPr>
      <w:r w:rsidRPr="00553CFB">
        <w:rPr>
          <w:rFonts w:ascii="Arial" w:hAnsi="Arial"/>
          <w:color w:val="000000"/>
          <w:sz w:val="24"/>
          <w:szCs w:val="24"/>
          <w:lang w:val="en-US"/>
        </w:rPr>
        <w:t>T</w:t>
      </w:r>
      <w:r w:rsidR="00E763EB" w:rsidRPr="00553CFB">
        <w:rPr>
          <w:rFonts w:ascii="Arial" w:hAnsi="Arial"/>
          <w:color w:val="000000"/>
          <w:sz w:val="24"/>
          <w:szCs w:val="24"/>
          <w:lang w:val="en-US"/>
        </w:rPr>
        <w:t>ransportat</w:t>
      </w:r>
      <w:r w:rsidR="008A39D7" w:rsidRPr="00553CFB">
        <w:rPr>
          <w:rFonts w:ascii="Arial" w:hAnsi="Arial"/>
          <w:color w:val="000000"/>
          <w:sz w:val="24"/>
          <w:szCs w:val="24"/>
          <w:lang w:val="en-US"/>
        </w:rPr>
        <w:t>ion</w:t>
      </w:r>
      <w:r w:rsidRPr="00553CFB">
        <w:rPr>
          <w:rFonts w:ascii="Arial" w:hAnsi="Arial"/>
          <w:color w:val="000000"/>
          <w:sz w:val="24"/>
          <w:szCs w:val="24"/>
          <w:lang w:val="en-US"/>
        </w:rPr>
        <w:t xml:space="preserve"> to and from the airport </w:t>
      </w:r>
      <w:r w:rsidR="0022134E" w:rsidRPr="00451D46">
        <w:rPr>
          <w:rFonts w:ascii="Arial" w:hAnsi="Arial"/>
          <w:color w:val="000000"/>
          <w:sz w:val="24"/>
          <w:szCs w:val="24"/>
          <w:u w:val="single"/>
          <w:lang w:val="en-US"/>
        </w:rPr>
        <w:t>for all official functions</w:t>
      </w:r>
      <w:r w:rsidR="008A39D7" w:rsidRPr="00553CFB">
        <w:rPr>
          <w:rFonts w:ascii="Arial" w:hAnsi="Arial"/>
          <w:color w:val="000000"/>
          <w:sz w:val="24"/>
          <w:szCs w:val="24"/>
          <w:lang w:val="en-US"/>
        </w:rPr>
        <w:t xml:space="preserve"> will be provided by the</w:t>
      </w:r>
      <w:r w:rsidRPr="00553CFB">
        <w:rPr>
          <w:rFonts w:ascii="Arial" w:hAnsi="Arial"/>
          <w:color w:val="000000"/>
          <w:sz w:val="24"/>
          <w:szCs w:val="24"/>
          <w:lang w:val="en-US"/>
        </w:rPr>
        <w:t xml:space="preserve"> Host P</w:t>
      </w:r>
      <w:r w:rsidR="008A39D7" w:rsidRPr="00553CFB">
        <w:rPr>
          <w:rFonts w:ascii="Arial" w:hAnsi="Arial"/>
          <w:color w:val="000000"/>
          <w:sz w:val="24"/>
          <w:szCs w:val="24"/>
          <w:lang w:val="en-US"/>
        </w:rPr>
        <w:t>arliament</w:t>
      </w:r>
      <w:r w:rsidR="0022134E" w:rsidRPr="00553CFB">
        <w:rPr>
          <w:rFonts w:ascii="Arial" w:hAnsi="Arial"/>
          <w:color w:val="000000"/>
          <w:sz w:val="24"/>
          <w:szCs w:val="24"/>
          <w:lang w:val="en-US"/>
        </w:rPr>
        <w:t xml:space="preserve">. </w:t>
      </w:r>
      <w:r w:rsidR="00724AAF" w:rsidRPr="000A0D57">
        <w:rPr>
          <w:rFonts w:ascii="Arial" w:hAnsi="Arial"/>
          <w:color w:val="000000"/>
          <w:sz w:val="24"/>
          <w:szCs w:val="24"/>
          <w:u w:val="single"/>
          <w:lang w:val="en-US"/>
        </w:rPr>
        <w:t>Speakers or Vice Speakers</w:t>
      </w:r>
      <w:r w:rsidR="0022134E" w:rsidRPr="000A0D57">
        <w:rPr>
          <w:rFonts w:ascii="Arial" w:hAnsi="Arial"/>
          <w:color w:val="C00000"/>
          <w:sz w:val="24"/>
          <w:szCs w:val="24"/>
          <w:u w:val="single"/>
          <w:lang w:val="en-US"/>
        </w:rPr>
        <w:t xml:space="preserve"> </w:t>
      </w:r>
      <w:r w:rsidR="0022134E" w:rsidRPr="000A0D57">
        <w:rPr>
          <w:rFonts w:ascii="Arial" w:hAnsi="Arial"/>
          <w:color w:val="000000"/>
          <w:sz w:val="24"/>
          <w:szCs w:val="24"/>
          <w:u w:val="single"/>
          <w:lang w:val="en-US"/>
        </w:rPr>
        <w:t>of the APA Member Countries</w:t>
      </w:r>
      <w:r w:rsidR="00724AAF" w:rsidRPr="000A0D57">
        <w:rPr>
          <w:rFonts w:ascii="Arial" w:hAnsi="Arial"/>
          <w:color w:val="000000"/>
          <w:sz w:val="24"/>
          <w:szCs w:val="24"/>
          <w:u w:val="single"/>
          <w:lang w:val="en-US"/>
        </w:rPr>
        <w:t>’</w:t>
      </w:r>
      <w:r w:rsidR="0022134E" w:rsidRPr="000A0D57">
        <w:rPr>
          <w:rFonts w:ascii="Arial" w:hAnsi="Arial"/>
          <w:color w:val="000000"/>
          <w:sz w:val="24"/>
          <w:szCs w:val="24"/>
          <w:u w:val="single"/>
          <w:lang w:val="en-US"/>
        </w:rPr>
        <w:t xml:space="preserve"> delegation</w:t>
      </w:r>
      <w:r w:rsidR="003A17F4" w:rsidRPr="000A0D57">
        <w:rPr>
          <w:rFonts w:ascii="Arial" w:hAnsi="Arial"/>
          <w:color w:val="000000"/>
          <w:sz w:val="24"/>
          <w:szCs w:val="24"/>
          <w:u w:val="single"/>
          <w:lang w:val="en-US"/>
        </w:rPr>
        <w:t xml:space="preserve">s </w:t>
      </w:r>
      <w:proofErr w:type="gramStart"/>
      <w:r w:rsidR="003A17F4" w:rsidRPr="000A0D57">
        <w:rPr>
          <w:rFonts w:ascii="Arial" w:hAnsi="Arial"/>
          <w:color w:val="000000"/>
          <w:sz w:val="24"/>
          <w:szCs w:val="24"/>
          <w:u w:val="single"/>
          <w:lang w:val="en-US"/>
        </w:rPr>
        <w:t>will each be provided</w:t>
      </w:r>
      <w:proofErr w:type="gramEnd"/>
      <w:r w:rsidR="003A17F4" w:rsidRPr="000A0D57">
        <w:rPr>
          <w:rFonts w:ascii="Arial" w:hAnsi="Arial"/>
          <w:color w:val="000000"/>
          <w:sz w:val="24"/>
          <w:szCs w:val="24"/>
          <w:u w:val="single"/>
          <w:lang w:val="en-US"/>
        </w:rPr>
        <w:t xml:space="preserve"> with a c</w:t>
      </w:r>
      <w:r w:rsidR="0022134E" w:rsidRPr="000A0D57">
        <w:rPr>
          <w:rFonts w:ascii="Arial" w:hAnsi="Arial"/>
          <w:color w:val="000000"/>
          <w:sz w:val="24"/>
          <w:szCs w:val="24"/>
          <w:u w:val="single"/>
          <w:lang w:val="en-US"/>
        </w:rPr>
        <w:t>ar.</w:t>
      </w:r>
      <w:r w:rsidR="0022134E" w:rsidRPr="00F52484">
        <w:rPr>
          <w:rFonts w:ascii="Arial" w:hAnsi="Arial"/>
          <w:color w:val="C00000"/>
          <w:sz w:val="24"/>
          <w:szCs w:val="24"/>
          <w:lang w:val="en-US"/>
        </w:rPr>
        <w:t xml:space="preserve"> </w:t>
      </w:r>
    </w:p>
    <w:p w:rsidR="00034ABE" w:rsidRPr="00553CFB" w:rsidRDefault="00034ABE" w:rsidP="008A39D7">
      <w:pPr>
        <w:pStyle w:val="Heading7"/>
        <w:ind w:right="9"/>
        <w:jc w:val="both"/>
        <w:rPr>
          <w:rFonts w:ascii="Arial" w:hAnsi="Arial"/>
          <w:b w:val="0"/>
          <w:bCs w:val="0"/>
          <w:color w:val="000000"/>
          <w:lang w:val="en-US"/>
        </w:rPr>
      </w:pPr>
    </w:p>
    <w:p w:rsidR="006A5977" w:rsidRPr="000A0D57" w:rsidRDefault="008A39D7" w:rsidP="00237872">
      <w:pPr>
        <w:jc w:val="both"/>
        <w:rPr>
          <w:rFonts w:ascii="Arial" w:hAnsi="Arial" w:cs="Arial"/>
          <w:color w:val="000000"/>
          <w:u w:val="single"/>
          <w:lang w:val="en-US" w:eastAsia="fr-FR"/>
        </w:rPr>
      </w:pPr>
      <w:r w:rsidRPr="00553CFB">
        <w:rPr>
          <w:rFonts w:ascii="Arial" w:hAnsi="Arial" w:cs="Arial"/>
          <w:color w:val="000000"/>
          <w:lang w:val="en-US" w:eastAsia="fr-FR"/>
        </w:rPr>
        <w:t>All changes of the</w:t>
      </w:r>
      <w:r w:rsidR="004C73F1" w:rsidRPr="00553CFB">
        <w:rPr>
          <w:rFonts w:ascii="Arial" w:hAnsi="Arial" w:cs="Arial"/>
          <w:color w:val="000000"/>
          <w:lang w:val="en-US" w:eastAsia="fr-FR"/>
        </w:rPr>
        <w:t xml:space="preserve"> arrival and</w:t>
      </w:r>
      <w:r w:rsidRPr="00553CFB">
        <w:rPr>
          <w:rFonts w:ascii="Arial" w:hAnsi="Arial" w:cs="Arial"/>
          <w:color w:val="000000"/>
          <w:lang w:val="en-US" w:eastAsia="fr-FR"/>
        </w:rPr>
        <w:t xml:space="preserve"> departure </w:t>
      </w:r>
      <w:r w:rsidR="00034ABE" w:rsidRPr="00553CFB">
        <w:rPr>
          <w:rFonts w:ascii="Arial" w:hAnsi="Arial" w:cs="Arial"/>
          <w:color w:val="000000"/>
          <w:lang w:val="en-US" w:eastAsia="fr-FR"/>
        </w:rPr>
        <w:t xml:space="preserve">of the </w:t>
      </w:r>
      <w:r w:rsidR="00237872" w:rsidRPr="00553CFB">
        <w:rPr>
          <w:rFonts w:ascii="Arial" w:hAnsi="Arial" w:cs="Arial"/>
          <w:color w:val="000000"/>
          <w:lang w:val="en-US" w:eastAsia="fr-FR"/>
        </w:rPr>
        <w:t xml:space="preserve">flight </w:t>
      </w:r>
      <w:r w:rsidRPr="00553CFB">
        <w:rPr>
          <w:rFonts w:ascii="Arial" w:hAnsi="Arial" w:cs="Arial"/>
          <w:color w:val="000000"/>
          <w:lang w:val="en-US" w:eastAsia="fr-FR"/>
        </w:rPr>
        <w:t xml:space="preserve">schedules </w:t>
      </w:r>
      <w:proofErr w:type="gramStart"/>
      <w:r w:rsidRPr="00553CFB">
        <w:rPr>
          <w:rFonts w:ascii="Arial" w:hAnsi="Arial" w:cs="Arial"/>
          <w:color w:val="000000"/>
          <w:lang w:val="en-US" w:eastAsia="fr-FR"/>
        </w:rPr>
        <w:t>sh</w:t>
      </w:r>
      <w:r w:rsidR="003A17F4" w:rsidRPr="00553CFB">
        <w:rPr>
          <w:rFonts w:ascii="Arial" w:hAnsi="Arial" w:cs="Arial"/>
          <w:color w:val="000000"/>
          <w:lang w:val="en-US" w:eastAsia="fr-FR"/>
        </w:rPr>
        <w:t xml:space="preserve">ould </w:t>
      </w:r>
      <w:r w:rsidR="00237872" w:rsidRPr="00553CFB">
        <w:rPr>
          <w:rFonts w:ascii="Arial" w:hAnsi="Arial" w:cs="Arial"/>
          <w:color w:val="000000"/>
          <w:lang w:val="en-US" w:eastAsia="fr-FR"/>
        </w:rPr>
        <w:t>be communicated</w:t>
      </w:r>
      <w:proofErr w:type="gramEnd"/>
      <w:r w:rsidR="00237872" w:rsidRPr="00553CFB">
        <w:rPr>
          <w:rFonts w:ascii="Arial" w:hAnsi="Arial" w:cs="Arial"/>
          <w:color w:val="000000"/>
          <w:lang w:val="en-US" w:eastAsia="fr-FR"/>
        </w:rPr>
        <w:t xml:space="preserve"> to the H</w:t>
      </w:r>
      <w:r w:rsidRPr="00553CFB">
        <w:rPr>
          <w:rFonts w:ascii="Arial" w:hAnsi="Arial" w:cs="Arial"/>
          <w:color w:val="000000"/>
          <w:lang w:val="en-US" w:eastAsia="fr-FR"/>
        </w:rPr>
        <w:t xml:space="preserve">ost </w:t>
      </w:r>
      <w:r w:rsidR="00237872" w:rsidRPr="00553CFB">
        <w:rPr>
          <w:rFonts w:ascii="Arial" w:hAnsi="Arial" w:cs="Arial"/>
          <w:color w:val="000000"/>
          <w:lang w:val="en-US" w:eastAsia="fr-FR"/>
        </w:rPr>
        <w:t xml:space="preserve">Parliament </w:t>
      </w:r>
      <w:r w:rsidRPr="00553CFB">
        <w:rPr>
          <w:rFonts w:ascii="Arial" w:hAnsi="Arial" w:cs="Arial"/>
          <w:color w:val="000000"/>
          <w:lang w:val="en-US" w:eastAsia="fr-FR"/>
        </w:rPr>
        <w:t>Secretariat immediately.</w:t>
      </w:r>
      <w:r w:rsidR="006A5977" w:rsidRPr="00553CFB">
        <w:rPr>
          <w:rFonts w:ascii="Arial" w:hAnsi="Arial" w:cs="Arial"/>
          <w:color w:val="000000"/>
          <w:lang w:val="en-US" w:eastAsia="fr-FR"/>
        </w:rPr>
        <w:t xml:space="preserve"> </w:t>
      </w:r>
      <w:r w:rsidR="006A5977" w:rsidRPr="000A0D57">
        <w:rPr>
          <w:rFonts w:ascii="Arial" w:hAnsi="Arial" w:cs="Arial"/>
          <w:color w:val="000000"/>
          <w:u w:val="single"/>
          <w:lang w:val="en-US" w:eastAsia="fr-FR"/>
        </w:rPr>
        <w:t>Delegates are responsible for their transportation other than events specified in the work</w:t>
      </w:r>
      <w:r w:rsidR="003A17F4" w:rsidRPr="000A0D57">
        <w:rPr>
          <w:rFonts w:ascii="Arial" w:hAnsi="Arial" w:cs="Arial"/>
          <w:color w:val="000000"/>
          <w:u w:val="single"/>
          <w:lang w:val="en-US" w:eastAsia="fr-FR"/>
        </w:rPr>
        <w:t>ing</w:t>
      </w:r>
      <w:r w:rsidR="006A5977" w:rsidRPr="000A0D57">
        <w:rPr>
          <w:rFonts w:ascii="Arial" w:hAnsi="Arial" w:cs="Arial"/>
          <w:color w:val="000000"/>
          <w:u w:val="single"/>
          <w:lang w:val="en-US" w:eastAsia="fr-FR"/>
        </w:rPr>
        <w:t xml:space="preserve"> program.</w:t>
      </w:r>
    </w:p>
    <w:p w:rsidR="00D967FD" w:rsidRDefault="00D967FD" w:rsidP="00237872">
      <w:pPr>
        <w:jc w:val="both"/>
        <w:rPr>
          <w:rFonts w:ascii="Arial" w:hAnsi="Arial" w:cs="Arial"/>
          <w:color w:val="000000"/>
          <w:lang w:val="en-US" w:eastAsia="fr-FR"/>
        </w:rPr>
      </w:pPr>
    </w:p>
    <w:p w:rsidR="00D967FD" w:rsidRPr="00907CB6" w:rsidRDefault="000F6F7D" w:rsidP="00237872">
      <w:pPr>
        <w:jc w:val="both"/>
        <w:rPr>
          <w:rFonts w:ascii="Arial" w:hAnsi="Arial" w:cs="Arial"/>
          <w:color w:val="000000"/>
          <w:lang w:val="en-US" w:eastAsia="fr-FR"/>
        </w:rPr>
      </w:pPr>
      <w:r w:rsidRPr="00907CB6">
        <w:rPr>
          <w:rFonts w:ascii="Arial" w:hAnsi="Arial" w:cs="Arial"/>
          <w:color w:val="000000"/>
          <w:lang w:val="en-US" w:eastAsia="fr-FR"/>
        </w:rPr>
        <w:t>R</w:t>
      </w:r>
      <w:r w:rsidR="004D45AF">
        <w:rPr>
          <w:rFonts w:ascii="Arial" w:hAnsi="Arial" w:cs="Arial"/>
          <w:color w:val="000000"/>
          <w:lang w:val="en-US" w:eastAsia="fr-FR"/>
        </w:rPr>
        <w:t xml:space="preserve">ing shuttles to </w:t>
      </w:r>
      <w:r w:rsidR="00791894">
        <w:rPr>
          <w:rFonts w:ascii="Arial" w:hAnsi="Arial" w:cs="Arial"/>
          <w:color w:val="000000"/>
          <w:lang w:val="en-US" w:eastAsia="fr-FR"/>
        </w:rPr>
        <w:t xml:space="preserve">Antalya </w:t>
      </w:r>
      <w:proofErr w:type="spellStart"/>
      <w:r w:rsidR="00791894">
        <w:rPr>
          <w:rFonts w:ascii="Arial" w:hAnsi="Arial" w:cs="Arial"/>
          <w:color w:val="000000"/>
          <w:lang w:val="en-US" w:eastAsia="fr-FR"/>
        </w:rPr>
        <w:t>Kaleiçi</w:t>
      </w:r>
      <w:proofErr w:type="spellEnd"/>
      <w:r w:rsidR="00D967FD" w:rsidRPr="00907CB6">
        <w:rPr>
          <w:rFonts w:ascii="Arial" w:hAnsi="Arial" w:cs="Arial"/>
          <w:color w:val="000000"/>
          <w:lang w:val="en-US" w:eastAsia="fr-FR"/>
        </w:rPr>
        <w:t xml:space="preserve"> from the Hotel would be </w:t>
      </w:r>
      <w:r w:rsidR="0056300E" w:rsidRPr="00907CB6">
        <w:rPr>
          <w:rFonts w:ascii="Arial" w:hAnsi="Arial" w:cs="Arial"/>
          <w:color w:val="000000"/>
          <w:lang w:val="en-US" w:eastAsia="fr-FR"/>
        </w:rPr>
        <w:t>available</w:t>
      </w:r>
      <w:r w:rsidR="000A0D57">
        <w:rPr>
          <w:rFonts w:ascii="Arial" w:hAnsi="Arial" w:cs="Arial"/>
          <w:color w:val="000000"/>
          <w:lang w:val="en-US" w:eastAsia="fr-FR"/>
        </w:rPr>
        <w:t xml:space="preserve"> every</w:t>
      </w:r>
      <w:r w:rsidR="00D967FD" w:rsidRPr="00907CB6">
        <w:rPr>
          <w:rFonts w:ascii="Arial" w:hAnsi="Arial" w:cs="Arial"/>
          <w:color w:val="000000"/>
          <w:lang w:val="en-US" w:eastAsia="fr-FR"/>
        </w:rPr>
        <w:t xml:space="preserve"> </w:t>
      </w:r>
      <w:proofErr w:type="gramStart"/>
      <w:r w:rsidR="000A0D57">
        <w:rPr>
          <w:rFonts w:ascii="Arial" w:hAnsi="Arial" w:cs="Arial"/>
          <w:color w:val="000000"/>
          <w:lang w:val="en-US" w:eastAsia="fr-FR"/>
        </w:rPr>
        <w:t>2(</w:t>
      </w:r>
      <w:proofErr w:type="gramEnd"/>
      <w:r w:rsidR="000A0D57">
        <w:rPr>
          <w:rFonts w:ascii="Arial" w:hAnsi="Arial" w:cs="Arial"/>
          <w:color w:val="000000"/>
          <w:lang w:val="en-US" w:eastAsia="fr-FR"/>
        </w:rPr>
        <w:t xml:space="preserve">two) hours. </w:t>
      </w:r>
    </w:p>
    <w:p w:rsidR="008A39D7" w:rsidRPr="00907CB6" w:rsidRDefault="008A39D7" w:rsidP="00203233">
      <w:pPr>
        <w:pStyle w:val="BodyText"/>
        <w:spacing w:before="0" w:line="240" w:lineRule="auto"/>
        <w:ind w:right="9"/>
        <w:jc w:val="both"/>
        <w:rPr>
          <w:rFonts w:ascii="Arial" w:hAnsi="Arial" w:cs="Arial"/>
          <w:color w:val="000000"/>
          <w:sz w:val="8"/>
          <w:szCs w:val="8"/>
          <w:lang w:val="en-US"/>
        </w:rPr>
      </w:pPr>
    </w:p>
    <w:p w:rsidR="00EB56B9" w:rsidRPr="00553CFB" w:rsidRDefault="00EB56B9" w:rsidP="00203233">
      <w:pPr>
        <w:pStyle w:val="BodyText"/>
        <w:spacing w:before="0" w:line="240" w:lineRule="auto"/>
        <w:ind w:right="9"/>
        <w:jc w:val="both"/>
        <w:rPr>
          <w:rFonts w:ascii="Arial" w:hAnsi="Arial" w:cs="Arial"/>
          <w:b/>
          <w:color w:val="000000"/>
          <w:sz w:val="26"/>
          <w:szCs w:val="26"/>
          <w:lang w:val="en-US"/>
        </w:rPr>
      </w:pPr>
    </w:p>
    <w:p w:rsidR="00031159" w:rsidRPr="00553CFB" w:rsidRDefault="008A39D7" w:rsidP="00203233">
      <w:pPr>
        <w:pStyle w:val="BodyText"/>
        <w:spacing w:before="0" w:line="240" w:lineRule="auto"/>
        <w:ind w:right="9"/>
        <w:jc w:val="both"/>
        <w:rPr>
          <w:rFonts w:ascii="Arial" w:hAnsi="Arial" w:cs="Arial"/>
          <w:b/>
          <w:color w:val="000000"/>
          <w:sz w:val="26"/>
          <w:szCs w:val="26"/>
          <w:lang w:val="en-US"/>
        </w:rPr>
      </w:pPr>
      <w:r w:rsidRPr="00553CFB">
        <w:rPr>
          <w:rFonts w:ascii="Arial" w:hAnsi="Arial" w:cs="Arial"/>
          <w:b/>
          <w:color w:val="000000"/>
          <w:sz w:val="26"/>
          <w:szCs w:val="26"/>
          <w:lang w:val="en-US"/>
        </w:rPr>
        <w:t>3</w:t>
      </w:r>
      <w:r w:rsidR="00031159" w:rsidRPr="00553CFB">
        <w:rPr>
          <w:rFonts w:ascii="Arial" w:hAnsi="Arial" w:cs="Arial"/>
          <w:b/>
          <w:color w:val="000000"/>
          <w:sz w:val="26"/>
          <w:szCs w:val="26"/>
          <w:lang w:val="en-US"/>
        </w:rPr>
        <w:t>. Meals and Functions</w:t>
      </w:r>
    </w:p>
    <w:p w:rsidR="00A73CD9" w:rsidRPr="00553CFB" w:rsidRDefault="00A73CD9" w:rsidP="00203233">
      <w:pPr>
        <w:pStyle w:val="BodyText"/>
        <w:spacing w:before="0" w:line="240" w:lineRule="auto"/>
        <w:ind w:right="9"/>
        <w:jc w:val="both"/>
        <w:rPr>
          <w:rFonts w:ascii="Arial" w:hAnsi="Arial" w:cs="Arial"/>
          <w:b/>
          <w:color w:val="000000"/>
          <w:sz w:val="24"/>
          <w:szCs w:val="24"/>
          <w:lang w:val="en-US"/>
        </w:rPr>
      </w:pPr>
    </w:p>
    <w:p w:rsidR="00203233" w:rsidRPr="00553CFB" w:rsidRDefault="00A27F75" w:rsidP="008A39D7">
      <w:pPr>
        <w:pStyle w:val="BodyText"/>
        <w:spacing w:before="0" w:line="240" w:lineRule="auto"/>
        <w:ind w:right="9"/>
        <w:jc w:val="both"/>
        <w:rPr>
          <w:rFonts w:ascii="Arial" w:hAnsi="Arial" w:cs="Arial"/>
          <w:color w:val="000000"/>
          <w:sz w:val="24"/>
          <w:szCs w:val="24"/>
          <w:lang w:val="en-US"/>
        </w:rPr>
      </w:pPr>
      <w:r w:rsidRPr="00553CFB">
        <w:rPr>
          <w:rFonts w:ascii="Arial" w:hAnsi="Arial" w:cs="Arial"/>
          <w:color w:val="000000"/>
          <w:sz w:val="24"/>
          <w:szCs w:val="24"/>
          <w:lang w:val="en-US"/>
        </w:rPr>
        <w:t xml:space="preserve">Breakfast and </w:t>
      </w:r>
      <w:r w:rsidR="00031159" w:rsidRPr="00553CFB">
        <w:rPr>
          <w:rFonts w:ascii="Arial" w:hAnsi="Arial" w:cs="Arial"/>
          <w:color w:val="000000"/>
          <w:sz w:val="24"/>
          <w:szCs w:val="24"/>
          <w:lang w:val="en-US"/>
        </w:rPr>
        <w:t xml:space="preserve">Meals </w:t>
      </w:r>
      <w:r w:rsidRPr="00553CFB">
        <w:rPr>
          <w:rFonts w:ascii="Arial" w:hAnsi="Arial" w:cs="Arial"/>
          <w:color w:val="000000"/>
          <w:sz w:val="24"/>
          <w:szCs w:val="24"/>
          <w:lang w:val="en-US"/>
        </w:rPr>
        <w:t xml:space="preserve">(excluding alcoholic beverages) </w:t>
      </w:r>
      <w:proofErr w:type="gramStart"/>
      <w:r w:rsidR="00031159" w:rsidRPr="00553CFB">
        <w:rPr>
          <w:rFonts w:ascii="Arial" w:hAnsi="Arial" w:cs="Arial"/>
          <w:color w:val="000000"/>
          <w:sz w:val="24"/>
          <w:szCs w:val="24"/>
          <w:lang w:val="en-US"/>
        </w:rPr>
        <w:t>will be provided</w:t>
      </w:r>
      <w:proofErr w:type="gramEnd"/>
      <w:r w:rsidR="00031159" w:rsidRPr="00553CFB">
        <w:rPr>
          <w:rFonts w:ascii="Arial" w:hAnsi="Arial" w:cs="Arial"/>
          <w:color w:val="000000"/>
          <w:sz w:val="24"/>
          <w:szCs w:val="24"/>
          <w:lang w:val="en-US"/>
        </w:rPr>
        <w:t xml:space="preserve"> for </w:t>
      </w:r>
      <w:r w:rsidR="00BC6C30" w:rsidRPr="00553CFB">
        <w:rPr>
          <w:rFonts w:ascii="Arial" w:hAnsi="Arial" w:cs="Arial"/>
          <w:color w:val="000000"/>
          <w:sz w:val="24"/>
          <w:szCs w:val="24"/>
          <w:lang w:val="en-US"/>
        </w:rPr>
        <w:t xml:space="preserve">all </w:t>
      </w:r>
      <w:r w:rsidR="00031159" w:rsidRPr="00553CFB">
        <w:rPr>
          <w:rFonts w:ascii="Arial" w:hAnsi="Arial" w:cs="Arial"/>
          <w:color w:val="000000"/>
          <w:sz w:val="24"/>
          <w:szCs w:val="24"/>
          <w:lang w:val="en-US"/>
        </w:rPr>
        <w:t>delegates at venues specified in the Work</w:t>
      </w:r>
      <w:r w:rsidR="006C6BEC" w:rsidRPr="00553CFB">
        <w:rPr>
          <w:rFonts w:ascii="Arial" w:hAnsi="Arial" w:cs="Arial"/>
          <w:color w:val="000000"/>
          <w:sz w:val="24"/>
          <w:szCs w:val="24"/>
          <w:lang w:val="en-US"/>
        </w:rPr>
        <w:t>ing</w:t>
      </w:r>
      <w:r w:rsidR="00031159" w:rsidRPr="00553CFB">
        <w:rPr>
          <w:rFonts w:ascii="Arial" w:hAnsi="Arial" w:cs="Arial"/>
          <w:color w:val="000000"/>
          <w:sz w:val="24"/>
          <w:szCs w:val="24"/>
          <w:lang w:val="en-US"/>
        </w:rPr>
        <w:t xml:space="preserve"> </w:t>
      </w:r>
      <w:r w:rsidR="008E5CF1" w:rsidRPr="00553CFB">
        <w:rPr>
          <w:rFonts w:ascii="Arial" w:hAnsi="Arial" w:cs="Arial"/>
          <w:color w:val="000000"/>
          <w:sz w:val="24"/>
          <w:szCs w:val="24"/>
          <w:lang w:val="en-US"/>
        </w:rPr>
        <w:t>P</w:t>
      </w:r>
      <w:r w:rsidR="00031159" w:rsidRPr="00553CFB">
        <w:rPr>
          <w:rFonts w:ascii="Arial" w:hAnsi="Arial" w:cs="Arial"/>
          <w:color w:val="000000"/>
          <w:sz w:val="24"/>
          <w:szCs w:val="24"/>
          <w:lang w:val="en-US"/>
        </w:rPr>
        <w:t>rogram. Delegates wishing to make other meal arrangements will meet the cost themselves. All officiall</w:t>
      </w:r>
      <w:r w:rsidR="003A17F4" w:rsidRPr="00553CFB">
        <w:rPr>
          <w:rFonts w:ascii="Arial" w:hAnsi="Arial" w:cs="Arial"/>
          <w:color w:val="000000"/>
          <w:sz w:val="24"/>
          <w:szCs w:val="24"/>
          <w:lang w:val="en-US"/>
        </w:rPr>
        <w:t>y hosted</w:t>
      </w:r>
      <w:r w:rsidR="00BC6C30" w:rsidRPr="00553CFB">
        <w:rPr>
          <w:rFonts w:ascii="Arial" w:hAnsi="Arial" w:cs="Arial"/>
          <w:color w:val="000000"/>
          <w:sz w:val="24"/>
          <w:szCs w:val="24"/>
          <w:lang w:val="en-US"/>
        </w:rPr>
        <w:t xml:space="preserve"> </w:t>
      </w:r>
      <w:r w:rsidR="00031159" w:rsidRPr="00553CFB">
        <w:rPr>
          <w:rFonts w:ascii="Arial" w:hAnsi="Arial" w:cs="Arial"/>
          <w:color w:val="000000"/>
          <w:sz w:val="24"/>
          <w:szCs w:val="24"/>
          <w:lang w:val="en-US"/>
        </w:rPr>
        <w:t xml:space="preserve">participants </w:t>
      </w:r>
      <w:proofErr w:type="gramStart"/>
      <w:r w:rsidR="00031159" w:rsidRPr="00553CFB">
        <w:rPr>
          <w:rFonts w:ascii="Arial" w:hAnsi="Arial" w:cs="Arial"/>
          <w:color w:val="000000"/>
          <w:sz w:val="24"/>
          <w:szCs w:val="24"/>
          <w:lang w:val="en-US"/>
        </w:rPr>
        <w:t>are cordially invited</w:t>
      </w:r>
      <w:proofErr w:type="gramEnd"/>
      <w:r w:rsidR="00031159" w:rsidRPr="00553CFB">
        <w:rPr>
          <w:rFonts w:ascii="Arial" w:hAnsi="Arial" w:cs="Arial"/>
          <w:color w:val="000000"/>
          <w:sz w:val="24"/>
          <w:szCs w:val="24"/>
          <w:lang w:val="en-US"/>
        </w:rPr>
        <w:t xml:space="preserve"> to the official functions indicated in the Work</w:t>
      </w:r>
      <w:r w:rsidR="003A17F4" w:rsidRPr="00553CFB">
        <w:rPr>
          <w:rFonts w:ascii="Arial" w:hAnsi="Arial" w:cs="Arial"/>
          <w:color w:val="000000"/>
          <w:sz w:val="24"/>
          <w:szCs w:val="24"/>
          <w:lang w:val="en-US"/>
        </w:rPr>
        <w:t>ing</w:t>
      </w:r>
      <w:r w:rsidR="00031159" w:rsidRPr="00553CFB">
        <w:rPr>
          <w:rFonts w:ascii="Arial" w:hAnsi="Arial" w:cs="Arial"/>
          <w:color w:val="000000"/>
          <w:sz w:val="24"/>
          <w:szCs w:val="24"/>
          <w:lang w:val="en-US"/>
        </w:rPr>
        <w:t xml:space="preserve"> program</w:t>
      </w:r>
      <w:r w:rsidR="00031159" w:rsidRPr="00481F37">
        <w:rPr>
          <w:rFonts w:ascii="Arial" w:hAnsi="Arial" w:cs="Arial"/>
          <w:color w:val="000000"/>
          <w:sz w:val="24"/>
          <w:szCs w:val="24"/>
          <w:lang w:val="en-US"/>
        </w:rPr>
        <w:t>.</w:t>
      </w:r>
      <w:r w:rsidR="008A39D7" w:rsidRPr="00481F37">
        <w:rPr>
          <w:rFonts w:ascii="Arial" w:hAnsi="Arial" w:cs="Arial"/>
          <w:color w:val="000000"/>
          <w:sz w:val="24"/>
          <w:szCs w:val="24"/>
          <w:lang w:val="en-US"/>
        </w:rPr>
        <w:t xml:space="preserve"> </w:t>
      </w:r>
      <w:r w:rsidR="00203233" w:rsidRPr="00481F37">
        <w:rPr>
          <w:rFonts w:ascii="Arial" w:hAnsi="Arial" w:cs="Arial"/>
          <w:color w:val="000000"/>
          <w:sz w:val="24"/>
          <w:szCs w:val="24"/>
          <w:lang w:val="en-US"/>
        </w:rPr>
        <w:t xml:space="preserve"> </w:t>
      </w:r>
      <w:r w:rsidR="00947B37" w:rsidRPr="00481F37">
        <w:rPr>
          <w:rFonts w:ascii="Arial" w:hAnsi="Arial" w:cs="Arial"/>
          <w:color w:val="000000"/>
          <w:sz w:val="24"/>
          <w:szCs w:val="24"/>
          <w:lang w:val="en-US"/>
        </w:rPr>
        <w:t>Delegates will meet the cost of their own meals if they do not participate official lunch and dinner.</w:t>
      </w:r>
      <w:r w:rsidR="00947B37">
        <w:rPr>
          <w:rFonts w:ascii="Arial" w:hAnsi="Arial" w:cs="Arial"/>
          <w:color w:val="000000"/>
          <w:sz w:val="24"/>
          <w:szCs w:val="24"/>
          <w:lang w:val="en-US"/>
        </w:rPr>
        <w:t xml:space="preserve"> </w:t>
      </w:r>
    </w:p>
    <w:p w:rsidR="0010207E" w:rsidRDefault="0010207E" w:rsidP="006A5977">
      <w:pPr>
        <w:pStyle w:val="Header"/>
        <w:tabs>
          <w:tab w:val="left" w:pos="540"/>
        </w:tabs>
        <w:ind w:left="720" w:right="9" w:hanging="720"/>
        <w:jc w:val="both"/>
        <w:rPr>
          <w:rFonts w:ascii="Arial" w:hAnsi="Arial" w:cs="Arial"/>
          <w:b/>
          <w:bCs/>
          <w:color w:val="000000"/>
          <w:sz w:val="26"/>
          <w:szCs w:val="26"/>
          <w:lang w:val="en-US"/>
        </w:rPr>
      </w:pPr>
    </w:p>
    <w:p w:rsidR="00FA1BF3" w:rsidRDefault="00FA1BF3" w:rsidP="006A5977">
      <w:pPr>
        <w:pStyle w:val="Header"/>
        <w:tabs>
          <w:tab w:val="left" w:pos="540"/>
        </w:tabs>
        <w:ind w:left="720" w:right="9" w:hanging="720"/>
        <w:jc w:val="both"/>
        <w:rPr>
          <w:rFonts w:ascii="Arial" w:hAnsi="Arial" w:cs="Arial"/>
          <w:b/>
          <w:bCs/>
          <w:color w:val="000000"/>
          <w:sz w:val="26"/>
          <w:szCs w:val="26"/>
          <w:lang w:val="en-US"/>
        </w:rPr>
      </w:pPr>
    </w:p>
    <w:p w:rsidR="006A5977" w:rsidRPr="00553CFB" w:rsidRDefault="00BC3852" w:rsidP="006A5977">
      <w:pPr>
        <w:pStyle w:val="Header"/>
        <w:tabs>
          <w:tab w:val="left" w:pos="540"/>
        </w:tabs>
        <w:ind w:left="720" w:right="9" w:hanging="720"/>
        <w:jc w:val="both"/>
        <w:rPr>
          <w:rFonts w:ascii="Arial" w:hAnsi="Arial" w:cs="Arial"/>
          <w:color w:val="000000"/>
          <w:sz w:val="26"/>
          <w:szCs w:val="26"/>
          <w:lang w:val="en-US"/>
        </w:rPr>
      </w:pPr>
      <w:r w:rsidRPr="00553CFB">
        <w:rPr>
          <w:rFonts w:ascii="Arial" w:hAnsi="Arial" w:cs="Arial"/>
          <w:b/>
          <w:bCs/>
          <w:color w:val="000000"/>
          <w:sz w:val="26"/>
          <w:szCs w:val="26"/>
          <w:lang w:val="en-US"/>
        </w:rPr>
        <w:t>4</w:t>
      </w:r>
      <w:r w:rsidR="006A5977" w:rsidRPr="00553CFB">
        <w:rPr>
          <w:rFonts w:ascii="Arial" w:hAnsi="Arial" w:cs="Arial"/>
          <w:b/>
          <w:bCs/>
          <w:color w:val="000000"/>
          <w:sz w:val="26"/>
          <w:szCs w:val="26"/>
          <w:lang w:val="en-US"/>
        </w:rPr>
        <w:t>.</w:t>
      </w:r>
      <w:r w:rsidR="004F366B" w:rsidRPr="00553CFB">
        <w:rPr>
          <w:rFonts w:ascii="Arial" w:hAnsi="Arial" w:cs="Arial"/>
          <w:b/>
          <w:bCs/>
          <w:color w:val="000000"/>
          <w:sz w:val="26"/>
          <w:szCs w:val="26"/>
          <w:lang w:val="en-US"/>
        </w:rPr>
        <w:t xml:space="preserve"> </w:t>
      </w:r>
      <w:r w:rsidR="006A5977" w:rsidRPr="00553CFB">
        <w:rPr>
          <w:rFonts w:ascii="Arial" w:hAnsi="Arial" w:cs="Arial"/>
          <w:b/>
          <w:bCs/>
          <w:color w:val="000000"/>
          <w:sz w:val="26"/>
          <w:szCs w:val="26"/>
          <w:lang w:val="en-US"/>
        </w:rPr>
        <w:t>Medical Service</w:t>
      </w:r>
      <w:r w:rsidR="006A5977" w:rsidRPr="00553CFB">
        <w:rPr>
          <w:rFonts w:ascii="Arial" w:hAnsi="Arial" w:cs="Arial"/>
          <w:color w:val="000000"/>
          <w:sz w:val="26"/>
          <w:szCs w:val="26"/>
          <w:lang w:val="en-US"/>
        </w:rPr>
        <w:t xml:space="preserve"> </w:t>
      </w:r>
    </w:p>
    <w:p w:rsidR="00A73CD9" w:rsidRPr="00553CFB" w:rsidRDefault="00A73CD9" w:rsidP="006A5977">
      <w:pPr>
        <w:pStyle w:val="Header"/>
        <w:tabs>
          <w:tab w:val="left" w:pos="540"/>
        </w:tabs>
        <w:ind w:left="720" w:right="9" w:hanging="720"/>
        <w:jc w:val="both"/>
        <w:rPr>
          <w:rFonts w:ascii="Arial" w:hAnsi="Arial" w:cs="Arial"/>
          <w:color w:val="000000"/>
          <w:lang w:val="en-US"/>
        </w:rPr>
      </w:pPr>
    </w:p>
    <w:p w:rsidR="007B1D1A" w:rsidRPr="002127AC" w:rsidRDefault="007B1D1A" w:rsidP="007B1D1A">
      <w:pPr>
        <w:pStyle w:val="Header"/>
        <w:ind w:right="9"/>
        <w:jc w:val="both"/>
        <w:rPr>
          <w:rFonts w:ascii="Arial" w:hAnsi="Arial" w:cs="Arial"/>
          <w:color w:val="000000"/>
          <w:lang w:val="en-US"/>
        </w:rPr>
      </w:pPr>
      <w:r w:rsidRPr="002127AC">
        <w:rPr>
          <w:rFonts w:ascii="Arial" w:hAnsi="Arial" w:cs="Arial"/>
          <w:color w:val="000000"/>
          <w:lang w:val="en-US"/>
        </w:rPr>
        <w:lastRenderedPageBreak/>
        <w:t xml:space="preserve">Medical care will be at the expense of the participants. The delegates are personally responsible for any personal insurance against risks. </w:t>
      </w:r>
      <w:r>
        <w:rPr>
          <w:rFonts w:ascii="Arial" w:hAnsi="Arial" w:cs="Arial"/>
          <w:color w:val="000000"/>
          <w:lang w:val="en-US"/>
        </w:rPr>
        <w:t xml:space="preserve"> First aid service </w:t>
      </w:r>
      <w:proofErr w:type="gramStart"/>
      <w:r>
        <w:rPr>
          <w:rFonts w:ascii="Arial" w:hAnsi="Arial" w:cs="Arial"/>
          <w:color w:val="000000"/>
          <w:lang w:val="en-US"/>
        </w:rPr>
        <w:t>will be provided</w:t>
      </w:r>
      <w:proofErr w:type="gramEnd"/>
      <w:r>
        <w:rPr>
          <w:rFonts w:ascii="Arial" w:hAnsi="Arial" w:cs="Arial"/>
          <w:color w:val="000000"/>
          <w:lang w:val="en-US"/>
        </w:rPr>
        <w:t xml:space="preserve"> at the hotel.</w:t>
      </w:r>
    </w:p>
    <w:p w:rsidR="006A5977" w:rsidRPr="00553CFB" w:rsidRDefault="006A5977" w:rsidP="006A5977">
      <w:pPr>
        <w:pStyle w:val="Header"/>
        <w:ind w:right="9"/>
        <w:jc w:val="both"/>
        <w:rPr>
          <w:rFonts w:ascii="Arial" w:hAnsi="Arial" w:cs="Arial"/>
          <w:color w:val="000000"/>
          <w:lang w:val="en-US"/>
        </w:rPr>
      </w:pPr>
    </w:p>
    <w:p w:rsidR="00724AAF" w:rsidRDefault="00724AAF" w:rsidP="006A5977">
      <w:pPr>
        <w:pStyle w:val="Header"/>
        <w:ind w:right="9"/>
        <w:jc w:val="both"/>
        <w:rPr>
          <w:rFonts w:ascii="Arial" w:hAnsi="Arial" w:cs="Arial"/>
          <w:b/>
          <w:bCs/>
          <w:color w:val="000000"/>
          <w:sz w:val="26"/>
          <w:szCs w:val="26"/>
          <w:lang w:val="en-US"/>
        </w:rPr>
      </w:pPr>
    </w:p>
    <w:p w:rsidR="00A73CD9" w:rsidRPr="00553CFB" w:rsidRDefault="00FE6C07" w:rsidP="006A5977">
      <w:pPr>
        <w:pStyle w:val="Header"/>
        <w:ind w:right="9"/>
        <w:jc w:val="both"/>
        <w:rPr>
          <w:rFonts w:ascii="Arial" w:hAnsi="Arial" w:cs="Arial"/>
          <w:b/>
          <w:bCs/>
          <w:color w:val="000000"/>
          <w:sz w:val="26"/>
          <w:szCs w:val="26"/>
          <w:lang w:val="en-US"/>
        </w:rPr>
      </w:pPr>
      <w:r w:rsidRPr="00553CFB">
        <w:rPr>
          <w:rFonts w:ascii="Arial" w:hAnsi="Arial" w:cs="Arial"/>
          <w:b/>
          <w:bCs/>
          <w:color w:val="000000"/>
          <w:sz w:val="26"/>
          <w:szCs w:val="26"/>
          <w:lang w:val="en-US"/>
        </w:rPr>
        <w:t>5. Insurance</w:t>
      </w:r>
    </w:p>
    <w:p w:rsidR="00A73CD9" w:rsidRPr="00553CFB" w:rsidRDefault="00A73CD9" w:rsidP="006A5977">
      <w:pPr>
        <w:pStyle w:val="Header"/>
        <w:ind w:right="9"/>
        <w:jc w:val="both"/>
        <w:rPr>
          <w:rFonts w:ascii="Arial" w:hAnsi="Arial" w:cs="Arial"/>
          <w:b/>
          <w:bCs/>
          <w:color w:val="000000"/>
          <w:lang w:val="en-US"/>
        </w:rPr>
      </w:pPr>
    </w:p>
    <w:p w:rsidR="00FE6C07" w:rsidRPr="00553CFB" w:rsidRDefault="00FE6C07" w:rsidP="006A5977">
      <w:pPr>
        <w:pStyle w:val="Header"/>
        <w:ind w:right="9"/>
        <w:jc w:val="both"/>
        <w:rPr>
          <w:rFonts w:ascii="Arial" w:hAnsi="Arial" w:cs="Arial"/>
          <w:color w:val="000000"/>
          <w:lang w:val="en-US"/>
        </w:rPr>
      </w:pPr>
      <w:r w:rsidRPr="00553CFB">
        <w:rPr>
          <w:rFonts w:ascii="Arial" w:hAnsi="Arial" w:cs="Arial"/>
          <w:color w:val="000000"/>
          <w:lang w:val="en-US"/>
        </w:rPr>
        <w:t>Insurance for personal accident, medical emergencies, loss of luggage and currency and against any damage will be the responsibility of individual delegate.</w:t>
      </w:r>
    </w:p>
    <w:p w:rsidR="00A73CD9" w:rsidRPr="00553CFB" w:rsidRDefault="00A73CD9" w:rsidP="001C1557">
      <w:pPr>
        <w:rPr>
          <w:rFonts w:ascii="Arial" w:hAnsi="Arial" w:cs="Arial"/>
          <w:b/>
          <w:color w:val="000000"/>
          <w:lang w:val="en-US" w:eastAsia="fr-FR"/>
        </w:rPr>
      </w:pPr>
    </w:p>
    <w:p w:rsidR="001C1557" w:rsidRDefault="001C1557" w:rsidP="001C1557">
      <w:pPr>
        <w:rPr>
          <w:rFonts w:ascii="Arial" w:hAnsi="Arial" w:cs="Arial"/>
          <w:b/>
          <w:color w:val="000000"/>
          <w:sz w:val="16"/>
          <w:szCs w:val="16"/>
          <w:lang w:val="en-US" w:eastAsia="fr-FR"/>
        </w:rPr>
      </w:pPr>
    </w:p>
    <w:p w:rsidR="007B1D1A" w:rsidRPr="006E79F7" w:rsidRDefault="007B1D1A" w:rsidP="001C1557">
      <w:pPr>
        <w:rPr>
          <w:rFonts w:ascii="Arial" w:hAnsi="Arial" w:cs="Arial"/>
          <w:b/>
          <w:color w:val="000000"/>
          <w:sz w:val="16"/>
          <w:szCs w:val="16"/>
          <w:lang w:val="en-US" w:eastAsia="fr-FR"/>
        </w:rPr>
      </w:pPr>
    </w:p>
    <w:p w:rsidR="008A39D7" w:rsidRPr="00553CFB" w:rsidRDefault="008A39D7" w:rsidP="00DD458C">
      <w:pPr>
        <w:spacing w:line="276" w:lineRule="auto"/>
        <w:jc w:val="center"/>
        <w:rPr>
          <w:rFonts w:ascii="Arial" w:hAnsi="Arial" w:cs="Arial"/>
          <w:b/>
          <w:color w:val="000000"/>
          <w:sz w:val="26"/>
          <w:szCs w:val="26"/>
          <w:u w:val="single"/>
          <w:lang w:val="en-US" w:eastAsia="fr-FR"/>
        </w:rPr>
      </w:pPr>
      <w:r w:rsidRPr="00553CFB">
        <w:rPr>
          <w:rFonts w:ascii="Arial" w:hAnsi="Arial" w:cs="Arial"/>
          <w:b/>
          <w:color w:val="000000"/>
          <w:sz w:val="26"/>
          <w:szCs w:val="26"/>
          <w:u w:val="single"/>
          <w:lang w:val="en-US" w:eastAsia="fr-FR"/>
        </w:rPr>
        <w:t>SECTION 3</w:t>
      </w:r>
    </w:p>
    <w:p w:rsidR="00FF3207" w:rsidRPr="00553CFB" w:rsidRDefault="00FF3207" w:rsidP="008A39D7">
      <w:pPr>
        <w:jc w:val="center"/>
        <w:rPr>
          <w:rFonts w:ascii="Arial" w:hAnsi="Arial" w:cs="Arial"/>
          <w:b/>
          <w:color w:val="000000"/>
          <w:sz w:val="12"/>
          <w:szCs w:val="12"/>
          <w:lang w:val="en-US" w:eastAsia="fr-FR"/>
        </w:rPr>
      </w:pPr>
    </w:p>
    <w:p w:rsidR="008A39D7" w:rsidRPr="00553CFB" w:rsidRDefault="008A39D7" w:rsidP="008A39D7">
      <w:pPr>
        <w:jc w:val="center"/>
        <w:rPr>
          <w:rFonts w:ascii="Arial" w:hAnsi="Arial" w:cs="Arial"/>
          <w:b/>
          <w:color w:val="000000"/>
          <w:sz w:val="26"/>
          <w:szCs w:val="26"/>
          <w:lang w:val="en-US" w:eastAsia="fr-FR"/>
        </w:rPr>
      </w:pPr>
      <w:r w:rsidRPr="00553CFB">
        <w:rPr>
          <w:rFonts w:ascii="Arial" w:hAnsi="Arial" w:cs="Arial"/>
          <w:b/>
          <w:color w:val="000000"/>
          <w:sz w:val="26"/>
          <w:szCs w:val="26"/>
          <w:lang w:val="en-US" w:eastAsia="fr-FR"/>
        </w:rPr>
        <w:t>MEETING FACILITIES</w:t>
      </w:r>
    </w:p>
    <w:p w:rsidR="00203233" w:rsidRPr="00553CFB" w:rsidRDefault="00203233" w:rsidP="00203233">
      <w:pPr>
        <w:ind w:right="9"/>
        <w:jc w:val="both"/>
        <w:rPr>
          <w:rFonts w:ascii="Arial" w:hAnsi="Arial" w:cs="Arial"/>
          <w:color w:val="000000"/>
          <w:sz w:val="26"/>
          <w:szCs w:val="26"/>
          <w:lang w:val="en-US" w:eastAsia="fr-FR"/>
        </w:rPr>
      </w:pPr>
    </w:p>
    <w:p w:rsidR="00D732AE" w:rsidRPr="00553CFB" w:rsidRDefault="008A39D7" w:rsidP="00D732AE">
      <w:pPr>
        <w:tabs>
          <w:tab w:val="left" w:pos="450"/>
        </w:tabs>
        <w:ind w:right="9"/>
        <w:jc w:val="both"/>
        <w:rPr>
          <w:rFonts w:ascii="Arial" w:hAnsi="Arial" w:cs="Arial"/>
          <w:b/>
          <w:color w:val="000000"/>
          <w:sz w:val="26"/>
          <w:szCs w:val="26"/>
          <w:lang w:val="en-US"/>
        </w:rPr>
      </w:pPr>
      <w:r w:rsidRPr="00553CFB">
        <w:rPr>
          <w:rFonts w:ascii="Arial" w:hAnsi="Arial" w:cs="Arial"/>
          <w:b/>
          <w:color w:val="000000"/>
          <w:sz w:val="26"/>
          <w:szCs w:val="26"/>
          <w:lang w:val="en-US"/>
        </w:rPr>
        <w:t>1. Registration and Information Desk</w:t>
      </w:r>
    </w:p>
    <w:p w:rsidR="00D732AE" w:rsidRPr="00553CFB" w:rsidRDefault="00D732AE" w:rsidP="00D732AE">
      <w:pPr>
        <w:tabs>
          <w:tab w:val="left" w:pos="450"/>
        </w:tabs>
        <w:ind w:right="9"/>
        <w:jc w:val="both"/>
        <w:rPr>
          <w:rFonts w:ascii="Arial" w:hAnsi="Arial" w:cs="Arial"/>
          <w:b/>
          <w:color w:val="000000"/>
          <w:sz w:val="26"/>
          <w:szCs w:val="26"/>
          <w:lang w:val="en-US"/>
        </w:rPr>
      </w:pPr>
    </w:p>
    <w:p w:rsidR="00FF3207" w:rsidRPr="00553CFB" w:rsidRDefault="008A39D7" w:rsidP="00D732AE">
      <w:pPr>
        <w:tabs>
          <w:tab w:val="left" w:pos="450"/>
        </w:tabs>
        <w:ind w:right="9"/>
        <w:jc w:val="both"/>
        <w:rPr>
          <w:rFonts w:ascii="Arial" w:hAnsi="Arial"/>
          <w:color w:val="000000"/>
          <w:lang w:val="en-US"/>
        </w:rPr>
      </w:pPr>
      <w:r w:rsidRPr="00553CFB">
        <w:rPr>
          <w:rFonts w:ascii="Arial" w:hAnsi="Arial"/>
          <w:color w:val="000000"/>
          <w:lang w:val="en-US"/>
        </w:rPr>
        <w:t xml:space="preserve">All delegates </w:t>
      </w:r>
      <w:proofErr w:type="gramStart"/>
      <w:r w:rsidRPr="00553CFB">
        <w:rPr>
          <w:rFonts w:ascii="Arial" w:hAnsi="Arial"/>
          <w:color w:val="000000"/>
          <w:lang w:val="en-US"/>
        </w:rPr>
        <w:t>are kindly requested</w:t>
      </w:r>
      <w:proofErr w:type="gramEnd"/>
      <w:r w:rsidRPr="00553CFB">
        <w:rPr>
          <w:rFonts w:ascii="Arial" w:hAnsi="Arial"/>
          <w:color w:val="000000"/>
          <w:lang w:val="en-US"/>
        </w:rPr>
        <w:t xml:space="preserve"> to register at the registration desk at the </w:t>
      </w:r>
      <w:r w:rsidR="00FF3207" w:rsidRPr="00553CFB">
        <w:rPr>
          <w:rFonts w:ascii="Arial" w:hAnsi="Arial"/>
          <w:color w:val="000000"/>
          <w:lang w:val="en-US"/>
        </w:rPr>
        <w:t xml:space="preserve">Hotel’s </w:t>
      </w:r>
      <w:r w:rsidRPr="00553CFB">
        <w:rPr>
          <w:rFonts w:ascii="Arial" w:hAnsi="Arial"/>
          <w:color w:val="000000"/>
          <w:lang w:val="en-US"/>
        </w:rPr>
        <w:t>lobby upon their arrival at the hotel.</w:t>
      </w:r>
      <w:r w:rsidR="00F100FA" w:rsidRPr="00553CFB">
        <w:rPr>
          <w:rFonts w:ascii="Arial" w:hAnsi="Arial"/>
          <w:color w:val="000000"/>
          <w:lang w:val="en-US"/>
        </w:rPr>
        <w:t xml:space="preserve"> </w:t>
      </w:r>
    </w:p>
    <w:p w:rsidR="00FF3207" w:rsidRPr="00553CFB" w:rsidRDefault="00FF3207" w:rsidP="00203233">
      <w:pPr>
        <w:pStyle w:val="Heading7"/>
        <w:ind w:right="9"/>
        <w:jc w:val="both"/>
        <w:rPr>
          <w:rFonts w:ascii="Arial" w:hAnsi="Arial"/>
          <w:b w:val="0"/>
          <w:bCs w:val="0"/>
          <w:color w:val="000000"/>
          <w:lang w:val="en-US"/>
        </w:rPr>
      </w:pPr>
    </w:p>
    <w:p w:rsidR="008A39D7" w:rsidRPr="00553CFB" w:rsidRDefault="00F100FA" w:rsidP="00203233">
      <w:pPr>
        <w:pStyle w:val="Heading7"/>
        <w:ind w:right="9"/>
        <w:jc w:val="both"/>
        <w:rPr>
          <w:rFonts w:ascii="Arial" w:hAnsi="Arial"/>
          <w:b w:val="0"/>
          <w:bCs w:val="0"/>
          <w:color w:val="000000"/>
          <w:lang w:val="en-US"/>
        </w:rPr>
      </w:pPr>
      <w:r w:rsidRPr="00553CFB">
        <w:rPr>
          <w:rFonts w:ascii="Arial" w:hAnsi="Arial"/>
          <w:b w:val="0"/>
          <w:bCs w:val="0"/>
          <w:color w:val="000000"/>
          <w:lang w:val="en-US"/>
        </w:rPr>
        <w:t xml:space="preserve">Identification </w:t>
      </w:r>
      <w:proofErr w:type="gramStart"/>
      <w:r w:rsidR="00FF3207" w:rsidRPr="00553CFB">
        <w:rPr>
          <w:rFonts w:ascii="Arial" w:hAnsi="Arial"/>
          <w:b w:val="0"/>
          <w:bCs w:val="0"/>
          <w:color w:val="000000"/>
          <w:lang w:val="en-US"/>
        </w:rPr>
        <w:t>badge</w:t>
      </w:r>
      <w:r w:rsidR="00163885" w:rsidRPr="00553CFB">
        <w:rPr>
          <w:rFonts w:ascii="Arial" w:hAnsi="Arial"/>
          <w:b w:val="0"/>
          <w:bCs w:val="0"/>
          <w:color w:val="000000"/>
          <w:lang w:val="en-US"/>
        </w:rPr>
        <w:t>s</w:t>
      </w:r>
      <w:r w:rsidR="00FF3207" w:rsidRPr="00553CFB">
        <w:rPr>
          <w:rFonts w:ascii="Arial" w:hAnsi="Arial"/>
          <w:b w:val="0"/>
          <w:bCs w:val="0"/>
          <w:color w:val="000000"/>
          <w:lang w:val="en-US"/>
        </w:rPr>
        <w:t>,</w:t>
      </w:r>
      <w:proofErr w:type="gramEnd"/>
      <w:r w:rsidR="00FF3207" w:rsidRPr="00553CFB">
        <w:rPr>
          <w:rFonts w:ascii="Arial" w:hAnsi="Arial"/>
          <w:b w:val="0"/>
          <w:bCs w:val="0"/>
          <w:color w:val="000000"/>
          <w:lang w:val="en-US"/>
        </w:rPr>
        <w:t xml:space="preserve"> and p</w:t>
      </w:r>
      <w:r w:rsidR="00F81692" w:rsidRPr="00553CFB">
        <w:rPr>
          <w:rFonts w:ascii="Arial" w:hAnsi="Arial"/>
          <w:b w:val="0"/>
          <w:bCs w:val="0"/>
          <w:color w:val="000000"/>
          <w:lang w:val="en-US"/>
        </w:rPr>
        <w:t xml:space="preserve">lenary </w:t>
      </w:r>
      <w:r w:rsidRPr="00553CFB">
        <w:rPr>
          <w:rFonts w:ascii="Arial" w:hAnsi="Arial"/>
          <w:b w:val="0"/>
          <w:bCs w:val="0"/>
          <w:color w:val="000000"/>
          <w:lang w:val="en-US"/>
        </w:rPr>
        <w:t>session bags containing the relevant plenary session materials will be distributed upon registration</w:t>
      </w:r>
      <w:r w:rsidR="00FF3207" w:rsidRPr="00553CFB">
        <w:rPr>
          <w:rFonts w:ascii="Arial" w:hAnsi="Arial"/>
          <w:b w:val="0"/>
          <w:bCs w:val="0"/>
          <w:color w:val="000000"/>
          <w:lang w:val="en-US"/>
        </w:rPr>
        <w:t xml:space="preserve"> to all delegates</w:t>
      </w:r>
      <w:r w:rsidRPr="00553CFB">
        <w:rPr>
          <w:rFonts w:ascii="Arial" w:hAnsi="Arial"/>
          <w:b w:val="0"/>
          <w:bCs w:val="0"/>
          <w:color w:val="000000"/>
          <w:lang w:val="en-US"/>
        </w:rPr>
        <w:t xml:space="preserve">. </w:t>
      </w:r>
    </w:p>
    <w:p w:rsidR="008A39D7" w:rsidRPr="00553CFB" w:rsidRDefault="008A39D7" w:rsidP="00203233">
      <w:pPr>
        <w:pStyle w:val="Heading7"/>
        <w:ind w:right="9"/>
        <w:jc w:val="both"/>
        <w:rPr>
          <w:rFonts w:ascii="Arial" w:hAnsi="Arial"/>
          <w:b w:val="0"/>
          <w:bCs w:val="0"/>
          <w:color w:val="000000"/>
          <w:lang w:val="en-US"/>
        </w:rPr>
      </w:pPr>
    </w:p>
    <w:p w:rsidR="00D732AE" w:rsidRPr="00553CFB" w:rsidRDefault="006A5977" w:rsidP="00D732AE">
      <w:pPr>
        <w:pStyle w:val="Heading7"/>
        <w:ind w:right="9"/>
        <w:jc w:val="both"/>
        <w:rPr>
          <w:rFonts w:ascii="Arial" w:hAnsi="Arial"/>
          <w:b w:val="0"/>
          <w:bCs w:val="0"/>
          <w:color w:val="000000"/>
          <w:lang w:val="en-US"/>
        </w:rPr>
      </w:pPr>
      <w:r w:rsidRPr="00553CFB">
        <w:rPr>
          <w:rFonts w:ascii="Arial" w:hAnsi="Arial"/>
          <w:b w:val="0"/>
          <w:bCs w:val="0"/>
          <w:color w:val="000000"/>
          <w:lang w:val="en-US"/>
        </w:rPr>
        <w:t>The</w:t>
      </w:r>
      <w:r w:rsidR="00203233" w:rsidRPr="00553CFB">
        <w:rPr>
          <w:rFonts w:ascii="Arial" w:hAnsi="Arial"/>
          <w:b w:val="0"/>
          <w:bCs w:val="0"/>
          <w:color w:val="000000"/>
          <w:lang w:val="en-US"/>
        </w:rPr>
        <w:t xml:space="preserve"> registration and information </w:t>
      </w:r>
      <w:r w:rsidR="005D088C" w:rsidRPr="00553CFB">
        <w:rPr>
          <w:rFonts w:ascii="Arial" w:hAnsi="Arial"/>
          <w:b w:val="0"/>
          <w:bCs w:val="0"/>
          <w:color w:val="000000"/>
          <w:lang w:val="en-US"/>
        </w:rPr>
        <w:t>desk</w:t>
      </w:r>
      <w:r w:rsidR="00163885" w:rsidRPr="00553CFB">
        <w:rPr>
          <w:rFonts w:ascii="Arial" w:hAnsi="Arial"/>
          <w:b w:val="0"/>
          <w:bCs w:val="0"/>
          <w:color w:val="000000"/>
          <w:lang w:val="en-US"/>
        </w:rPr>
        <w:t xml:space="preserve"> will be set up in the h</w:t>
      </w:r>
      <w:r w:rsidR="00FF3207" w:rsidRPr="00553CFB">
        <w:rPr>
          <w:rFonts w:ascii="Arial" w:hAnsi="Arial"/>
          <w:b w:val="0"/>
          <w:bCs w:val="0"/>
          <w:color w:val="000000"/>
          <w:lang w:val="en-US"/>
        </w:rPr>
        <w:t>ote</w:t>
      </w:r>
      <w:r w:rsidR="00163885" w:rsidRPr="00553CFB">
        <w:rPr>
          <w:rFonts w:ascii="Arial" w:hAnsi="Arial"/>
          <w:b w:val="0"/>
          <w:bCs w:val="0"/>
          <w:color w:val="000000"/>
          <w:lang w:val="en-US"/>
        </w:rPr>
        <w:t>l</w:t>
      </w:r>
      <w:r w:rsidR="00203233" w:rsidRPr="00553CFB">
        <w:rPr>
          <w:rFonts w:ascii="Arial" w:hAnsi="Arial"/>
          <w:b w:val="0"/>
          <w:bCs w:val="0"/>
          <w:color w:val="000000"/>
          <w:rtl/>
          <w:lang w:val="en-US"/>
        </w:rPr>
        <w:t>,</w:t>
      </w:r>
      <w:r w:rsidR="00203233" w:rsidRPr="00553CFB">
        <w:rPr>
          <w:rFonts w:ascii="Arial" w:hAnsi="Arial"/>
          <w:b w:val="0"/>
          <w:bCs w:val="0"/>
          <w:color w:val="000000"/>
          <w:lang w:val="en-US"/>
        </w:rPr>
        <w:t xml:space="preserve"> from </w:t>
      </w:r>
      <w:r w:rsidR="009758EF">
        <w:rPr>
          <w:rFonts w:ascii="Arial" w:hAnsi="Arial"/>
          <w:b w:val="0"/>
          <w:bCs w:val="0"/>
          <w:color w:val="000000"/>
          <w:lang w:val="en-US"/>
        </w:rPr>
        <w:t>December</w:t>
      </w:r>
      <w:r w:rsidR="004D45AF">
        <w:rPr>
          <w:rFonts w:ascii="Arial" w:hAnsi="Arial"/>
          <w:b w:val="0"/>
          <w:bCs w:val="0"/>
          <w:color w:val="000000"/>
          <w:lang w:val="en-US"/>
        </w:rPr>
        <w:t xml:space="preserve"> 13</w:t>
      </w:r>
      <w:r w:rsidR="004D45AF" w:rsidRPr="004D45AF">
        <w:rPr>
          <w:rFonts w:ascii="Arial" w:hAnsi="Arial"/>
          <w:b w:val="0"/>
          <w:bCs w:val="0"/>
          <w:color w:val="000000"/>
          <w:vertAlign w:val="superscript"/>
          <w:lang w:val="en-US"/>
        </w:rPr>
        <w:t>th</w:t>
      </w:r>
      <w:r w:rsidR="004D45AF">
        <w:rPr>
          <w:rFonts w:ascii="Arial" w:hAnsi="Arial"/>
          <w:b w:val="0"/>
          <w:bCs w:val="0"/>
          <w:color w:val="000000"/>
          <w:lang w:val="en-US"/>
        </w:rPr>
        <w:t xml:space="preserve"> to December </w:t>
      </w:r>
      <w:proofErr w:type="gramStart"/>
      <w:r w:rsidR="004D45AF">
        <w:rPr>
          <w:rFonts w:ascii="Arial" w:hAnsi="Arial"/>
          <w:b w:val="0"/>
          <w:bCs w:val="0"/>
          <w:color w:val="000000"/>
          <w:lang w:val="en-US"/>
        </w:rPr>
        <w:t>18</w:t>
      </w:r>
      <w:r w:rsidR="004D45AF" w:rsidRPr="004D45AF">
        <w:rPr>
          <w:rFonts w:ascii="Arial" w:hAnsi="Arial"/>
          <w:b w:val="0"/>
          <w:bCs w:val="0"/>
          <w:color w:val="000000"/>
          <w:vertAlign w:val="superscript"/>
          <w:lang w:val="en-US"/>
        </w:rPr>
        <w:t>th</w:t>
      </w:r>
      <w:r w:rsidR="004D45AF">
        <w:rPr>
          <w:rFonts w:ascii="Arial" w:hAnsi="Arial"/>
          <w:b w:val="0"/>
          <w:bCs w:val="0"/>
          <w:color w:val="000000"/>
          <w:lang w:val="en-US"/>
        </w:rPr>
        <w:t xml:space="preserve"> </w:t>
      </w:r>
      <w:r w:rsidR="009758EF">
        <w:rPr>
          <w:rFonts w:ascii="Arial" w:hAnsi="Arial"/>
          <w:b w:val="0"/>
          <w:bCs w:val="0"/>
          <w:color w:val="000000"/>
          <w:lang w:val="en-US"/>
        </w:rPr>
        <w:t xml:space="preserve"> 2019</w:t>
      </w:r>
      <w:proofErr w:type="gramEnd"/>
      <w:r w:rsidR="009758EF">
        <w:rPr>
          <w:rFonts w:ascii="Arial" w:hAnsi="Arial"/>
          <w:b w:val="0"/>
          <w:bCs w:val="0"/>
          <w:color w:val="000000"/>
          <w:lang w:val="en-US"/>
        </w:rPr>
        <w:t xml:space="preserve"> </w:t>
      </w:r>
      <w:r w:rsidR="00727B19" w:rsidRPr="00553CFB">
        <w:rPr>
          <w:rFonts w:ascii="Arial" w:hAnsi="Arial"/>
          <w:b w:val="0"/>
          <w:bCs w:val="0"/>
          <w:color w:val="000000"/>
          <w:lang w:val="en-US"/>
        </w:rPr>
        <w:t xml:space="preserve">. It will </w:t>
      </w:r>
      <w:r w:rsidR="00163885" w:rsidRPr="00553CFB">
        <w:rPr>
          <w:rFonts w:ascii="Arial" w:hAnsi="Arial"/>
          <w:b w:val="0"/>
          <w:bCs w:val="0"/>
          <w:color w:val="000000"/>
          <w:lang w:val="en-US"/>
        </w:rPr>
        <w:t xml:space="preserve">be </w:t>
      </w:r>
      <w:r w:rsidR="00727B19" w:rsidRPr="00553CFB">
        <w:rPr>
          <w:rFonts w:ascii="Arial" w:hAnsi="Arial"/>
          <w:b w:val="0"/>
          <w:bCs w:val="0"/>
          <w:color w:val="000000"/>
          <w:lang w:val="en-US"/>
        </w:rPr>
        <w:t>open</w:t>
      </w:r>
      <w:r w:rsidR="00203233" w:rsidRPr="00553CFB">
        <w:rPr>
          <w:rFonts w:ascii="Arial" w:hAnsi="Arial"/>
          <w:b w:val="0"/>
          <w:bCs w:val="0"/>
          <w:color w:val="000000"/>
          <w:lang w:val="en-US"/>
        </w:rPr>
        <w:t xml:space="preserve"> from </w:t>
      </w:r>
      <w:r w:rsidR="00163885" w:rsidRPr="00553CFB">
        <w:rPr>
          <w:rFonts w:ascii="Arial" w:hAnsi="Arial"/>
          <w:b w:val="0"/>
          <w:bCs w:val="0"/>
          <w:color w:val="000000"/>
          <w:lang w:val="en-US"/>
        </w:rPr>
        <w:t xml:space="preserve">8 </w:t>
      </w:r>
      <w:r w:rsidR="00121C6D" w:rsidRPr="00553CFB">
        <w:rPr>
          <w:rFonts w:ascii="Arial" w:hAnsi="Arial"/>
          <w:b w:val="0"/>
          <w:bCs w:val="0"/>
          <w:color w:val="000000"/>
          <w:lang w:val="en-US"/>
        </w:rPr>
        <w:t>a.m. to 6 p.m.</w:t>
      </w:r>
    </w:p>
    <w:p w:rsidR="00D732AE" w:rsidRPr="00553CFB" w:rsidRDefault="00D732AE" w:rsidP="00D732AE">
      <w:pPr>
        <w:pStyle w:val="Heading7"/>
        <w:ind w:right="9"/>
        <w:jc w:val="both"/>
        <w:rPr>
          <w:rFonts w:ascii="Arial" w:hAnsi="Arial"/>
          <w:color w:val="000000"/>
          <w:sz w:val="26"/>
          <w:szCs w:val="26"/>
          <w:lang w:val="en-US"/>
        </w:rPr>
      </w:pPr>
    </w:p>
    <w:p w:rsidR="00203233" w:rsidRPr="00553CFB" w:rsidRDefault="006A5977" w:rsidP="00D732AE">
      <w:pPr>
        <w:pStyle w:val="Heading7"/>
        <w:ind w:right="9"/>
        <w:jc w:val="both"/>
        <w:rPr>
          <w:rFonts w:ascii="Arial" w:hAnsi="Arial"/>
          <w:b w:val="0"/>
          <w:bCs w:val="0"/>
          <w:color w:val="000000"/>
          <w:lang w:val="en-US"/>
        </w:rPr>
      </w:pPr>
      <w:r w:rsidRPr="00553CFB">
        <w:rPr>
          <w:rFonts w:ascii="Arial" w:hAnsi="Arial"/>
          <w:color w:val="000000"/>
          <w:sz w:val="26"/>
          <w:szCs w:val="26"/>
          <w:lang w:val="en-US"/>
        </w:rPr>
        <w:t>2</w:t>
      </w:r>
      <w:r w:rsidR="00203233" w:rsidRPr="00553CFB">
        <w:rPr>
          <w:rFonts w:ascii="Arial" w:hAnsi="Arial"/>
          <w:color w:val="000000"/>
          <w:sz w:val="26"/>
          <w:szCs w:val="26"/>
          <w:lang w:val="en-US"/>
        </w:rPr>
        <w:t xml:space="preserve">. </w:t>
      </w:r>
      <w:r w:rsidRPr="00553CFB">
        <w:rPr>
          <w:rFonts w:ascii="Arial" w:hAnsi="Arial"/>
          <w:color w:val="000000"/>
          <w:sz w:val="26"/>
          <w:szCs w:val="26"/>
          <w:lang w:val="en-US"/>
        </w:rPr>
        <w:t>Secretariat Room</w:t>
      </w:r>
    </w:p>
    <w:p w:rsidR="00101C66" w:rsidRPr="00553CFB" w:rsidRDefault="00101C66" w:rsidP="00101C66">
      <w:pPr>
        <w:rPr>
          <w:color w:val="000000"/>
          <w:sz w:val="26"/>
          <w:szCs w:val="26"/>
          <w:lang w:val="en-US" w:eastAsia="fr-FR"/>
        </w:rPr>
      </w:pPr>
    </w:p>
    <w:p w:rsidR="00F100FA" w:rsidRPr="00553CFB" w:rsidRDefault="006A5977" w:rsidP="00DE2F50">
      <w:pPr>
        <w:pStyle w:val="Heading7"/>
        <w:ind w:right="9"/>
        <w:jc w:val="both"/>
        <w:rPr>
          <w:rFonts w:ascii="Arial" w:hAnsi="Arial"/>
          <w:color w:val="000000"/>
          <w:lang w:val="en-US"/>
        </w:rPr>
      </w:pPr>
      <w:r w:rsidRPr="00553CFB">
        <w:rPr>
          <w:rFonts w:ascii="Arial" w:hAnsi="Arial"/>
          <w:b w:val="0"/>
          <w:bCs w:val="0"/>
          <w:color w:val="000000"/>
          <w:lang w:val="en-US"/>
        </w:rPr>
        <w:t xml:space="preserve">The room for the APA and </w:t>
      </w:r>
      <w:r w:rsidR="00FF3207" w:rsidRPr="00553CFB">
        <w:rPr>
          <w:rFonts w:ascii="Arial" w:hAnsi="Arial"/>
          <w:b w:val="0"/>
          <w:bCs w:val="0"/>
          <w:color w:val="000000"/>
          <w:lang w:val="en-US"/>
        </w:rPr>
        <w:t xml:space="preserve">the </w:t>
      </w:r>
      <w:r w:rsidR="00577FE1" w:rsidRPr="00553CFB">
        <w:rPr>
          <w:rFonts w:ascii="Arial" w:hAnsi="Arial"/>
          <w:b w:val="0"/>
          <w:bCs w:val="0"/>
          <w:color w:val="000000"/>
          <w:lang w:val="en-US"/>
        </w:rPr>
        <w:t xml:space="preserve">Host </w:t>
      </w:r>
      <w:r w:rsidRPr="00553CFB">
        <w:rPr>
          <w:rFonts w:ascii="Arial" w:hAnsi="Arial"/>
          <w:b w:val="0"/>
          <w:bCs w:val="0"/>
          <w:color w:val="000000"/>
          <w:lang w:val="en-US"/>
        </w:rPr>
        <w:t>Secretariat</w:t>
      </w:r>
      <w:r w:rsidR="00577FE1" w:rsidRPr="00553CFB">
        <w:rPr>
          <w:rFonts w:ascii="Arial" w:hAnsi="Arial"/>
          <w:b w:val="0"/>
          <w:bCs w:val="0"/>
          <w:color w:val="000000"/>
          <w:lang w:val="en-US"/>
        </w:rPr>
        <w:t xml:space="preserve"> </w:t>
      </w:r>
      <w:r w:rsidR="00121C6D" w:rsidRPr="00553CFB">
        <w:rPr>
          <w:rFonts w:ascii="Arial" w:hAnsi="Arial"/>
          <w:b w:val="0"/>
          <w:bCs w:val="0"/>
          <w:color w:val="000000"/>
          <w:lang w:val="en-US"/>
        </w:rPr>
        <w:t xml:space="preserve">will be open from </w:t>
      </w:r>
      <w:r w:rsidR="00D24E80">
        <w:rPr>
          <w:rFonts w:ascii="Arial" w:hAnsi="Arial"/>
          <w:b w:val="0"/>
          <w:bCs w:val="0"/>
          <w:color w:val="000000"/>
          <w:lang w:val="en-US"/>
        </w:rPr>
        <w:t>December</w:t>
      </w:r>
      <w:r w:rsidR="00596C49">
        <w:rPr>
          <w:rFonts w:ascii="Arial" w:hAnsi="Arial"/>
          <w:b w:val="0"/>
          <w:bCs w:val="0"/>
          <w:color w:val="000000"/>
          <w:lang w:val="en-US"/>
        </w:rPr>
        <w:t xml:space="preserve"> </w:t>
      </w:r>
      <w:proofErr w:type="gramStart"/>
      <w:r w:rsidR="00596C49">
        <w:rPr>
          <w:rFonts w:ascii="Arial" w:hAnsi="Arial"/>
          <w:b w:val="0"/>
          <w:bCs w:val="0"/>
          <w:color w:val="000000"/>
          <w:lang w:val="en-US"/>
        </w:rPr>
        <w:t>13</w:t>
      </w:r>
      <w:r w:rsidR="00596C49" w:rsidRPr="00596C49">
        <w:rPr>
          <w:rFonts w:ascii="Arial" w:hAnsi="Arial"/>
          <w:b w:val="0"/>
          <w:bCs w:val="0"/>
          <w:color w:val="000000"/>
          <w:vertAlign w:val="superscript"/>
          <w:lang w:val="en-US"/>
        </w:rPr>
        <w:t>th</w:t>
      </w:r>
      <w:proofErr w:type="gramEnd"/>
      <w:r w:rsidR="00596C49">
        <w:rPr>
          <w:rFonts w:ascii="Arial" w:hAnsi="Arial"/>
          <w:b w:val="0"/>
          <w:bCs w:val="0"/>
          <w:color w:val="000000"/>
          <w:lang w:val="en-US"/>
        </w:rPr>
        <w:t xml:space="preserve"> to December 18</w:t>
      </w:r>
      <w:r w:rsidR="00596C49" w:rsidRPr="00596C49">
        <w:rPr>
          <w:rFonts w:ascii="Arial" w:hAnsi="Arial"/>
          <w:b w:val="0"/>
          <w:bCs w:val="0"/>
          <w:color w:val="000000"/>
          <w:vertAlign w:val="superscript"/>
          <w:lang w:val="en-US"/>
        </w:rPr>
        <w:t>th</w:t>
      </w:r>
      <w:r w:rsidR="00596C49">
        <w:rPr>
          <w:rFonts w:ascii="Arial" w:hAnsi="Arial"/>
          <w:b w:val="0"/>
          <w:bCs w:val="0"/>
          <w:color w:val="000000"/>
          <w:lang w:val="en-US"/>
        </w:rPr>
        <w:t xml:space="preserve"> </w:t>
      </w:r>
      <w:r w:rsidR="00D24E80">
        <w:rPr>
          <w:rFonts w:ascii="Arial" w:hAnsi="Arial"/>
          <w:b w:val="0"/>
          <w:bCs w:val="0"/>
          <w:color w:val="000000"/>
          <w:lang w:val="en-US"/>
        </w:rPr>
        <w:t>2019</w:t>
      </w:r>
      <w:r w:rsidR="00577FE1" w:rsidRPr="00553CFB">
        <w:rPr>
          <w:rFonts w:ascii="Arial" w:hAnsi="Arial"/>
          <w:b w:val="0"/>
          <w:bCs w:val="0"/>
          <w:color w:val="000000"/>
          <w:lang w:val="en-US"/>
        </w:rPr>
        <w:t xml:space="preserve"> from 8</w:t>
      </w:r>
      <w:r w:rsidRPr="00553CFB">
        <w:rPr>
          <w:rFonts w:ascii="Arial" w:hAnsi="Arial"/>
          <w:b w:val="0"/>
          <w:bCs w:val="0"/>
          <w:color w:val="000000"/>
          <w:lang w:val="en-US"/>
        </w:rPr>
        <w:t xml:space="preserve"> a.m. to 6</w:t>
      </w:r>
      <w:r w:rsidR="00577FE1" w:rsidRPr="00553CFB">
        <w:rPr>
          <w:rFonts w:ascii="Arial" w:hAnsi="Arial"/>
          <w:b w:val="0"/>
          <w:bCs w:val="0"/>
          <w:color w:val="000000"/>
          <w:lang w:val="en-US"/>
        </w:rPr>
        <w:t xml:space="preserve"> </w:t>
      </w:r>
      <w:r w:rsidRPr="00553CFB">
        <w:rPr>
          <w:rFonts w:ascii="Arial" w:hAnsi="Arial"/>
          <w:b w:val="0"/>
          <w:bCs w:val="0"/>
          <w:color w:val="000000"/>
          <w:lang w:val="en-US"/>
        </w:rPr>
        <w:t xml:space="preserve">p.m. </w:t>
      </w:r>
      <w:r w:rsidR="00FF3207" w:rsidRPr="00553CFB">
        <w:rPr>
          <w:rFonts w:ascii="Arial" w:hAnsi="Arial"/>
          <w:b w:val="0"/>
          <w:bCs w:val="0"/>
          <w:color w:val="000000"/>
          <w:lang w:val="en-US"/>
        </w:rPr>
        <w:t>T</w:t>
      </w:r>
      <w:r w:rsidR="00DE2F50" w:rsidRPr="00553CFB">
        <w:rPr>
          <w:rFonts w:ascii="Arial" w:hAnsi="Arial"/>
          <w:b w:val="0"/>
          <w:bCs w:val="0"/>
          <w:color w:val="000000"/>
          <w:lang w:val="en-US"/>
        </w:rPr>
        <w:t xml:space="preserve">he </w:t>
      </w:r>
      <w:r w:rsidR="00577FE1" w:rsidRPr="00553CFB">
        <w:rPr>
          <w:rFonts w:ascii="Arial" w:hAnsi="Arial"/>
          <w:b w:val="0"/>
          <w:bCs w:val="0"/>
          <w:color w:val="000000"/>
          <w:lang w:val="en-US"/>
        </w:rPr>
        <w:t xml:space="preserve">Internet facilities are available at the </w:t>
      </w:r>
      <w:proofErr w:type="gramStart"/>
      <w:r w:rsidR="00577FE1" w:rsidRPr="00553CFB">
        <w:rPr>
          <w:rFonts w:ascii="Arial" w:hAnsi="Arial"/>
          <w:b w:val="0"/>
          <w:bCs w:val="0"/>
          <w:color w:val="000000"/>
          <w:lang w:val="en-US"/>
        </w:rPr>
        <w:t>h</w:t>
      </w:r>
      <w:r w:rsidR="00DE2F50" w:rsidRPr="00553CFB">
        <w:rPr>
          <w:rFonts w:ascii="Arial" w:hAnsi="Arial"/>
          <w:b w:val="0"/>
          <w:bCs w:val="0"/>
          <w:color w:val="000000"/>
          <w:lang w:val="en-US"/>
        </w:rPr>
        <w:t>otel</w:t>
      </w:r>
      <w:r w:rsidR="00481F37">
        <w:rPr>
          <w:rFonts w:ascii="Arial" w:hAnsi="Arial"/>
          <w:b w:val="0"/>
          <w:bCs w:val="0"/>
          <w:color w:val="000000"/>
          <w:lang w:val="en-US"/>
        </w:rPr>
        <w:t xml:space="preserve"> </w:t>
      </w:r>
      <w:r w:rsidR="00577FE1" w:rsidRPr="00553CFB">
        <w:rPr>
          <w:rFonts w:ascii="Arial" w:hAnsi="Arial"/>
          <w:b w:val="0"/>
          <w:bCs w:val="0"/>
          <w:color w:val="000000"/>
          <w:lang w:val="en-US"/>
        </w:rPr>
        <w:t xml:space="preserve"> free</w:t>
      </w:r>
      <w:proofErr w:type="gramEnd"/>
      <w:r w:rsidR="00481F37">
        <w:rPr>
          <w:rFonts w:ascii="Arial" w:hAnsi="Arial"/>
          <w:b w:val="0"/>
          <w:bCs w:val="0"/>
          <w:color w:val="000000"/>
          <w:lang w:val="en-US"/>
        </w:rPr>
        <w:t xml:space="preserve"> of charge. </w:t>
      </w:r>
      <w:r w:rsidR="00DE2F50" w:rsidRPr="00553CFB">
        <w:rPr>
          <w:rFonts w:ascii="Arial" w:hAnsi="Arial"/>
          <w:color w:val="000000"/>
          <w:lang w:val="en-US"/>
        </w:rPr>
        <w:t xml:space="preserve">  </w:t>
      </w:r>
      <w:r w:rsidR="00F100FA" w:rsidRPr="00553CFB">
        <w:rPr>
          <w:rFonts w:ascii="Arial" w:hAnsi="Arial"/>
          <w:color w:val="000000"/>
          <w:lang w:val="en-US"/>
        </w:rPr>
        <w:t xml:space="preserve"> </w:t>
      </w:r>
    </w:p>
    <w:p w:rsidR="00FF3207" w:rsidRPr="00553CFB" w:rsidRDefault="00FF3207" w:rsidP="00FF3207">
      <w:pPr>
        <w:rPr>
          <w:color w:val="000000"/>
          <w:lang w:val="en-US" w:eastAsia="fr-FR"/>
        </w:rPr>
      </w:pPr>
    </w:p>
    <w:p w:rsidR="0056300E" w:rsidRPr="00E34769" w:rsidRDefault="00577FE1" w:rsidP="00E34769">
      <w:pPr>
        <w:jc w:val="both"/>
        <w:rPr>
          <w:color w:val="000000"/>
          <w:sz w:val="22"/>
          <w:szCs w:val="22"/>
          <w:lang w:val="en-US" w:eastAsia="fr-FR"/>
        </w:rPr>
      </w:pPr>
      <w:r w:rsidRPr="00553CFB">
        <w:rPr>
          <w:rFonts w:ascii="Arial" w:hAnsi="Arial" w:cs="Arial"/>
          <w:color w:val="000000"/>
          <w:lang w:val="en-US" w:eastAsia="fr-FR"/>
        </w:rPr>
        <w:t>T</w:t>
      </w:r>
      <w:r w:rsidR="00FF3207" w:rsidRPr="00553CFB">
        <w:rPr>
          <w:rFonts w:ascii="Arial" w:hAnsi="Arial" w:cs="Arial"/>
          <w:color w:val="000000"/>
          <w:lang w:val="en-US" w:eastAsia="fr-FR"/>
        </w:rPr>
        <w:t>yping and photocopying services will be available at the plenary session secretariat</w:t>
      </w:r>
      <w:r w:rsidR="00FF3207" w:rsidRPr="00553CFB">
        <w:rPr>
          <w:color w:val="000000"/>
          <w:sz w:val="22"/>
          <w:szCs w:val="22"/>
          <w:lang w:val="en-US" w:eastAsia="fr-FR"/>
        </w:rPr>
        <w:t xml:space="preserve">.  </w:t>
      </w:r>
    </w:p>
    <w:p w:rsidR="0056300E" w:rsidRDefault="0056300E" w:rsidP="00DD458C">
      <w:pPr>
        <w:spacing w:line="276" w:lineRule="auto"/>
        <w:jc w:val="center"/>
        <w:rPr>
          <w:rFonts w:ascii="Arial" w:hAnsi="Arial" w:cs="Arial"/>
          <w:b/>
          <w:color w:val="000000"/>
          <w:sz w:val="26"/>
          <w:szCs w:val="26"/>
          <w:u w:val="single"/>
          <w:lang w:val="en-US" w:eastAsia="fr-FR"/>
        </w:rPr>
      </w:pPr>
    </w:p>
    <w:p w:rsidR="00266ABB" w:rsidRPr="00553CFB" w:rsidRDefault="00266ABB" w:rsidP="00DD458C">
      <w:pPr>
        <w:spacing w:line="276" w:lineRule="auto"/>
        <w:jc w:val="center"/>
        <w:rPr>
          <w:rFonts w:ascii="Arial" w:hAnsi="Arial" w:cs="Arial"/>
          <w:b/>
          <w:color w:val="000000"/>
          <w:sz w:val="26"/>
          <w:szCs w:val="26"/>
          <w:u w:val="single"/>
          <w:lang w:val="en-US" w:eastAsia="fr-FR"/>
        </w:rPr>
      </w:pPr>
      <w:r w:rsidRPr="00553CFB">
        <w:rPr>
          <w:rFonts w:ascii="Arial" w:hAnsi="Arial" w:cs="Arial"/>
          <w:b/>
          <w:color w:val="000000"/>
          <w:sz w:val="26"/>
          <w:szCs w:val="26"/>
          <w:u w:val="single"/>
          <w:lang w:val="en-US" w:eastAsia="fr-FR"/>
        </w:rPr>
        <w:t>SECTION 4</w:t>
      </w:r>
    </w:p>
    <w:p w:rsidR="001C1557" w:rsidRPr="00553CFB" w:rsidRDefault="001C1557" w:rsidP="00DD458C">
      <w:pPr>
        <w:spacing w:line="276" w:lineRule="auto"/>
        <w:jc w:val="center"/>
        <w:rPr>
          <w:rFonts w:ascii="Arial" w:hAnsi="Arial" w:cs="Arial"/>
          <w:b/>
          <w:color w:val="000000"/>
          <w:sz w:val="10"/>
          <w:szCs w:val="10"/>
          <w:u w:val="single"/>
          <w:lang w:val="en-US" w:eastAsia="fr-FR"/>
        </w:rPr>
      </w:pPr>
    </w:p>
    <w:p w:rsidR="00266ABB" w:rsidRPr="00553CFB" w:rsidRDefault="00266ABB" w:rsidP="00266ABB">
      <w:pPr>
        <w:jc w:val="center"/>
        <w:rPr>
          <w:rFonts w:ascii="Arial" w:hAnsi="Arial" w:cs="Arial"/>
          <w:b/>
          <w:color w:val="000000"/>
          <w:sz w:val="26"/>
          <w:szCs w:val="26"/>
          <w:lang w:val="en-US" w:eastAsia="fr-FR"/>
        </w:rPr>
      </w:pPr>
      <w:r w:rsidRPr="00553CFB">
        <w:rPr>
          <w:rFonts w:ascii="Arial" w:hAnsi="Arial" w:cs="Arial"/>
          <w:b/>
          <w:color w:val="000000"/>
          <w:sz w:val="26"/>
          <w:szCs w:val="26"/>
          <w:lang w:val="en-US" w:eastAsia="fr-FR"/>
        </w:rPr>
        <w:t>CONTACT PERSONS</w:t>
      </w:r>
    </w:p>
    <w:p w:rsidR="00266ABB" w:rsidRPr="00553CFB" w:rsidRDefault="00266ABB" w:rsidP="00266ABB">
      <w:pPr>
        <w:ind w:right="9"/>
        <w:jc w:val="both"/>
        <w:rPr>
          <w:rFonts w:ascii="Arial" w:hAnsi="Arial" w:cs="Arial"/>
          <w:color w:val="000000"/>
          <w:lang w:val="en-US" w:eastAsia="fr-FR"/>
        </w:rPr>
      </w:pPr>
    </w:p>
    <w:p w:rsidR="00266ABB" w:rsidRPr="00553CFB" w:rsidRDefault="00266ABB" w:rsidP="00266ABB">
      <w:pPr>
        <w:tabs>
          <w:tab w:val="left" w:pos="450"/>
        </w:tabs>
        <w:ind w:right="9"/>
        <w:jc w:val="both"/>
        <w:rPr>
          <w:lang w:val="en-US"/>
        </w:rPr>
      </w:pPr>
      <w:r w:rsidRPr="00553CFB">
        <w:rPr>
          <w:rFonts w:ascii="Arial" w:hAnsi="Arial" w:cs="Arial"/>
          <w:b/>
          <w:color w:val="000000"/>
          <w:sz w:val="26"/>
          <w:szCs w:val="26"/>
          <w:u w:val="single"/>
          <w:lang w:val="en-US"/>
        </w:rPr>
        <w:t xml:space="preserve">Host </w:t>
      </w:r>
      <w:r w:rsidR="00FF3207" w:rsidRPr="00553CFB">
        <w:rPr>
          <w:rFonts w:ascii="Arial" w:hAnsi="Arial" w:cs="Arial"/>
          <w:b/>
          <w:color w:val="000000"/>
          <w:sz w:val="26"/>
          <w:szCs w:val="26"/>
          <w:u w:val="single"/>
          <w:lang w:val="en-US"/>
        </w:rPr>
        <w:t xml:space="preserve">Parliament </w:t>
      </w:r>
      <w:r w:rsidR="004E6C1B" w:rsidRPr="00553CFB">
        <w:rPr>
          <w:rFonts w:ascii="Arial" w:hAnsi="Arial" w:cs="Arial"/>
          <w:b/>
          <w:color w:val="000000"/>
          <w:sz w:val="26"/>
          <w:szCs w:val="26"/>
          <w:u w:val="single"/>
          <w:lang w:val="en-US"/>
        </w:rPr>
        <w:t>Secretariat</w:t>
      </w:r>
      <w:r w:rsidRPr="00553CFB">
        <w:rPr>
          <w:rFonts w:ascii="Arial" w:hAnsi="Arial" w:cs="Arial"/>
          <w:b/>
          <w:color w:val="000000"/>
          <w:sz w:val="26"/>
          <w:szCs w:val="26"/>
          <w:u w:val="single"/>
          <w:lang w:val="en-US"/>
        </w:rPr>
        <w:t>:</w:t>
      </w:r>
    </w:p>
    <w:p w:rsidR="00A551F7" w:rsidRPr="00553CFB" w:rsidRDefault="00A551F7" w:rsidP="00266ABB">
      <w:pPr>
        <w:tabs>
          <w:tab w:val="left" w:pos="450"/>
        </w:tabs>
        <w:ind w:right="9"/>
        <w:jc w:val="both"/>
        <w:rPr>
          <w:lang w:val="en-US"/>
        </w:rPr>
      </w:pPr>
    </w:p>
    <w:p w:rsidR="00266ABB" w:rsidRPr="00553CFB" w:rsidRDefault="00A551F7" w:rsidP="00266ABB">
      <w:pPr>
        <w:tabs>
          <w:tab w:val="left" w:pos="450"/>
        </w:tabs>
        <w:ind w:right="9"/>
        <w:jc w:val="both"/>
        <w:rPr>
          <w:b/>
          <w:bCs/>
          <w:lang w:val="en-US"/>
        </w:rPr>
      </w:pPr>
      <w:r w:rsidRPr="00553CFB">
        <w:rPr>
          <w:color w:val="000000"/>
          <w:sz w:val="26"/>
          <w:szCs w:val="26"/>
          <w:lang w:val="en-US"/>
        </w:rPr>
        <w:tab/>
      </w:r>
      <w:r w:rsidRPr="00553CFB">
        <w:rPr>
          <w:rFonts w:ascii="Arial" w:hAnsi="Arial" w:cs="Arial"/>
          <w:b/>
          <w:bCs/>
          <w:color w:val="000000"/>
          <w:sz w:val="26"/>
          <w:szCs w:val="26"/>
          <w:u w:val="single"/>
          <w:lang w:val="en-US"/>
        </w:rPr>
        <w:t>Documentation:</w:t>
      </w:r>
    </w:p>
    <w:p w:rsidR="00A551F7" w:rsidRDefault="00A551F7" w:rsidP="00266ABB">
      <w:pPr>
        <w:tabs>
          <w:tab w:val="left" w:pos="450"/>
        </w:tabs>
        <w:ind w:right="9"/>
        <w:jc w:val="both"/>
        <w:rPr>
          <w:lang w:val="en-US"/>
        </w:rPr>
      </w:pPr>
    </w:p>
    <w:p w:rsidR="004B4DF9" w:rsidRPr="00950C6E" w:rsidRDefault="004B4DF9" w:rsidP="004B4DF9">
      <w:pPr>
        <w:tabs>
          <w:tab w:val="left" w:pos="450"/>
        </w:tabs>
        <w:ind w:right="9"/>
        <w:jc w:val="both"/>
        <w:rPr>
          <w:rFonts w:ascii="Arial" w:hAnsi="Arial" w:cs="Arial"/>
          <w:color w:val="000000"/>
          <w:lang w:val="en-US" w:eastAsia="fr-FR"/>
        </w:rPr>
      </w:pPr>
      <w:r>
        <w:rPr>
          <w:lang w:val="en-US"/>
        </w:rPr>
        <w:tab/>
      </w:r>
      <w:r>
        <w:rPr>
          <w:rFonts w:ascii="Arial" w:hAnsi="Arial" w:cs="Arial"/>
          <w:bCs/>
          <w:color w:val="000000"/>
          <w:sz w:val="26"/>
          <w:szCs w:val="26"/>
          <w:lang w:val="en-US"/>
        </w:rPr>
        <w:t xml:space="preserve">- </w:t>
      </w:r>
      <w:r w:rsidRPr="00950C6E">
        <w:rPr>
          <w:rFonts w:ascii="Arial" w:hAnsi="Arial" w:cs="Arial"/>
          <w:bCs/>
          <w:color w:val="000000"/>
          <w:lang w:val="en-US"/>
        </w:rPr>
        <w:t xml:space="preserve">Ms. </w:t>
      </w:r>
      <w:proofErr w:type="spellStart"/>
      <w:r>
        <w:rPr>
          <w:rFonts w:ascii="Arial" w:hAnsi="Arial" w:cs="Arial"/>
          <w:bCs/>
          <w:color w:val="000000"/>
          <w:lang w:val="en-US"/>
        </w:rPr>
        <w:t>Kevser</w:t>
      </w:r>
      <w:proofErr w:type="spellEnd"/>
      <w:r>
        <w:rPr>
          <w:rFonts w:ascii="Arial" w:hAnsi="Arial" w:cs="Arial"/>
          <w:bCs/>
          <w:color w:val="000000"/>
          <w:lang w:val="en-US"/>
        </w:rPr>
        <w:t xml:space="preserve"> </w:t>
      </w:r>
      <w:proofErr w:type="spellStart"/>
      <w:r>
        <w:rPr>
          <w:rFonts w:ascii="Arial" w:hAnsi="Arial" w:cs="Arial"/>
          <w:bCs/>
          <w:color w:val="000000"/>
          <w:lang w:val="en-US"/>
        </w:rPr>
        <w:t>Aybüke</w:t>
      </w:r>
      <w:proofErr w:type="spellEnd"/>
      <w:r>
        <w:rPr>
          <w:rFonts w:ascii="Arial" w:hAnsi="Arial" w:cs="Arial"/>
          <w:bCs/>
          <w:color w:val="000000"/>
          <w:lang w:val="en-US"/>
        </w:rPr>
        <w:t xml:space="preserve"> HAYALİ</w:t>
      </w:r>
      <w:r w:rsidRPr="00950C6E">
        <w:rPr>
          <w:rFonts w:ascii="Arial" w:hAnsi="Arial" w:cs="Arial"/>
          <w:bCs/>
          <w:color w:val="000000"/>
          <w:lang w:val="en-US"/>
        </w:rPr>
        <w:t xml:space="preserve">         </w:t>
      </w:r>
      <w:r>
        <w:rPr>
          <w:rFonts w:ascii="Arial" w:hAnsi="Arial" w:cs="Arial"/>
          <w:bCs/>
          <w:color w:val="000000"/>
          <w:lang w:val="en-US"/>
        </w:rPr>
        <w:t xml:space="preserve"> </w:t>
      </w:r>
      <w:hyperlink r:id="rId13" w:history="1">
        <w:r w:rsidRPr="00086477">
          <w:rPr>
            <w:rStyle w:val="Hyperlink"/>
            <w:rFonts w:ascii="Arial" w:hAnsi="Arial" w:cs="Arial"/>
            <w:color w:val="000000"/>
            <w:u w:val="none"/>
            <w:lang w:val="en-US"/>
          </w:rPr>
          <w:t>Tel: +90-312-420</w:t>
        </w:r>
      </w:hyperlink>
      <w:r w:rsidRPr="00086477">
        <w:rPr>
          <w:rFonts w:ascii="Arial" w:hAnsi="Arial" w:cs="Arial"/>
          <w:color w:val="000000"/>
          <w:lang w:val="en-US"/>
        </w:rPr>
        <w:t xml:space="preserve"> </w:t>
      </w:r>
      <w:r>
        <w:rPr>
          <w:rFonts w:ascii="Arial" w:hAnsi="Arial" w:cs="Arial"/>
          <w:color w:val="000000"/>
          <w:lang w:val="en-US"/>
        </w:rPr>
        <w:t>76 26</w:t>
      </w:r>
    </w:p>
    <w:p w:rsidR="00E17170" w:rsidRPr="00553CFB" w:rsidRDefault="00266ABB" w:rsidP="00481F37">
      <w:pPr>
        <w:tabs>
          <w:tab w:val="left" w:pos="450"/>
        </w:tabs>
        <w:ind w:right="9"/>
        <w:jc w:val="both"/>
        <w:rPr>
          <w:rFonts w:ascii="Arial" w:hAnsi="Arial" w:cs="Arial"/>
          <w:bCs/>
          <w:color w:val="000000"/>
          <w:lang w:val="en-US"/>
        </w:rPr>
      </w:pPr>
      <w:r w:rsidRPr="00553CFB">
        <w:rPr>
          <w:rFonts w:ascii="Arial" w:hAnsi="Arial" w:cs="Arial"/>
          <w:b/>
          <w:color w:val="000000"/>
          <w:lang w:val="en-US"/>
        </w:rPr>
        <w:tab/>
      </w:r>
      <w:r w:rsidRPr="00553CFB">
        <w:rPr>
          <w:rFonts w:ascii="Arial" w:hAnsi="Arial" w:cs="Arial"/>
          <w:bCs/>
          <w:color w:val="000000"/>
          <w:lang w:val="en-US"/>
        </w:rPr>
        <w:t>-</w:t>
      </w:r>
      <w:r w:rsidRPr="00553CFB">
        <w:rPr>
          <w:rFonts w:ascii="Arial" w:hAnsi="Arial" w:cs="Arial"/>
          <w:b/>
          <w:color w:val="000000"/>
          <w:lang w:val="en-US"/>
        </w:rPr>
        <w:t xml:space="preserve"> </w:t>
      </w:r>
      <w:r w:rsidR="001C2601" w:rsidRPr="00481F37">
        <w:rPr>
          <w:rFonts w:ascii="Arial" w:hAnsi="Arial" w:cs="Arial"/>
          <w:color w:val="000000"/>
          <w:lang w:val="en-US"/>
        </w:rPr>
        <w:t>M</w:t>
      </w:r>
      <w:r w:rsidR="000D1A1E" w:rsidRPr="00481F37">
        <w:rPr>
          <w:rFonts w:ascii="Arial" w:hAnsi="Arial" w:cs="Arial"/>
          <w:bCs/>
          <w:color w:val="000000"/>
          <w:lang w:val="en-US"/>
        </w:rPr>
        <w:t>r.</w:t>
      </w:r>
      <w:r w:rsidR="000D1A1E" w:rsidRPr="00553CFB">
        <w:rPr>
          <w:rFonts w:ascii="Arial" w:hAnsi="Arial" w:cs="Arial"/>
          <w:bCs/>
          <w:color w:val="000000"/>
          <w:lang w:val="en-US"/>
        </w:rPr>
        <w:t xml:space="preserve"> </w:t>
      </w:r>
      <w:r w:rsidR="001C2601">
        <w:rPr>
          <w:rFonts w:ascii="Arial" w:hAnsi="Arial" w:cs="Arial"/>
          <w:bCs/>
          <w:color w:val="000000"/>
          <w:lang w:val="en-US"/>
        </w:rPr>
        <w:t>Murat HASTÜRK</w:t>
      </w:r>
      <w:r w:rsidR="00782987" w:rsidRPr="00553CFB">
        <w:rPr>
          <w:rFonts w:ascii="Arial" w:hAnsi="Arial" w:cs="Arial"/>
          <w:bCs/>
          <w:color w:val="000000"/>
          <w:lang w:val="en-US"/>
        </w:rPr>
        <w:tab/>
      </w:r>
      <w:r w:rsidR="00782987" w:rsidRPr="00553CFB">
        <w:rPr>
          <w:rFonts w:ascii="Arial" w:hAnsi="Arial" w:cs="Arial"/>
          <w:bCs/>
          <w:color w:val="000000"/>
          <w:lang w:val="en-US"/>
        </w:rPr>
        <w:tab/>
      </w:r>
      <w:r w:rsidR="007B1D1A">
        <w:rPr>
          <w:rFonts w:ascii="Arial" w:hAnsi="Arial" w:cs="Arial"/>
          <w:bCs/>
          <w:color w:val="000000"/>
          <w:lang w:val="en-US"/>
        </w:rPr>
        <w:t xml:space="preserve">          </w:t>
      </w:r>
      <w:proofErr w:type="gramStart"/>
      <w:r w:rsidR="00FA1BF3">
        <w:rPr>
          <w:rFonts w:ascii="Arial" w:hAnsi="Arial" w:cs="Arial"/>
          <w:bCs/>
          <w:color w:val="000000"/>
          <w:lang w:val="en-US"/>
        </w:rPr>
        <w:t>Tel :+</w:t>
      </w:r>
      <w:proofErr w:type="gramEnd"/>
      <w:r w:rsidR="00FA1BF3">
        <w:rPr>
          <w:rFonts w:ascii="Arial" w:hAnsi="Arial" w:cs="Arial"/>
          <w:bCs/>
          <w:color w:val="000000"/>
          <w:lang w:val="en-US"/>
        </w:rPr>
        <w:t>90-312-420 67 57</w:t>
      </w:r>
    </w:p>
    <w:p w:rsidR="00AF1666" w:rsidRPr="00553CFB" w:rsidRDefault="003D5235" w:rsidP="00481F37">
      <w:pPr>
        <w:tabs>
          <w:tab w:val="left" w:pos="450"/>
        </w:tabs>
        <w:ind w:right="9"/>
        <w:jc w:val="both"/>
        <w:rPr>
          <w:rFonts w:ascii="Arial" w:hAnsi="Arial" w:cs="Arial"/>
          <w:bCs/>
          <w:color w:val="000000"/>
          <w:lang w:val="en-US"/>
        </w:rPr>
      </w:pPr>
      <w:r w:rsidRPr="00553CFB">
        <w:rPr>
          <w:rFonts w:ascii="Arial" w:hAnsi="Arial" w:cs="Arial"/>
          <w:bCs/>
          <w:color w:val="000000"/>
          <w:lang w:val="en-US"/>
        </w:rPr>
        <w:tab/>
      </w:r>
      <w:r w:rsidR="001C2601">
        <w:rPr>
          <w:rFonts w:ascii="Arial" w:hAnsi="Arial" w:cs="Arial"/>
          <w:bCs/>
          <w:color w:val="000000"/>
          <w:lang w:val="en-US"/>
        </w:rPr>
        <w:t>- Ms</w:t>
      </w:r>
      <w:r w:rsidR="00AF1666">
        <w:rPr>
          <w:rFonts w:ascii="Arial" w:hAnsi="Arial" w:cs="Arial"/>
          <w:bCs/>
          <w:color w:val="000000"/>
          <w:lang w:val="en-US"/>
        </w:rPr>
        <w:t>.</w:t>
      </w:r>
      <w:r w:rsidR="001C2601">
        <w:rPr>
          <w:rFonts w:ascii="Arial" w:hAnsi="Arial" w:cs="Arial"/>
          <w:bCs/>
          <w:color w:val="000000"/>
          <w:lang w:val="en-US"/>
        </w:rPr>
        <w:t xml:space="preserve"> F.</w:t>
      </w:r>
      <w:r w:rsidR="00481F37">
        <w:rPr>
          <w:rFonts w:ascii="Arial" w:hAnsi="Arial" w:cs="Arial"/>
          <w:bCs/>
          <w:color w:val="000000"/>
          <w:lang w:val="en-US"/>
        </w:rPr>
        <w:t xml:space="preserve"> </w:t>
      </w:r>
      <w:proofErr w:type="spellStart"/>
      <w:r w:rsidR="001C2601">
        <w:rPr>
          <w:rFonts w:ascii="Arial" w:hAnsi="Arial" w:cs="Arial"/>
          <w:bCs/>
          <w:color w:val="000000"/>
          <w:lang w:val="en-US"/>
        </w:rPr>
        <w:t>Sirel</w:t>
      </w:r>
      <w:proofErr w:type="spellEnd"/>
      <w:r w:rsidR="001C2601">
        <w:rPr>
          <w:rFonts w:ascii="Arial" w:hAnsi="Arial" w:cs="Arial"/>
          <w:bCs/>
          <w:color w:val="000000"/>
          <w:lang w:val="en-US"/>
        </w:rPr>
        <w:t xml:space="preserve"> DELİLOĞLU</w:t>
      </w:r>
      <w:r w:rsidR="00AF1666">
        <w:rPr>
          <w:rFonts w:ascii="Arial" w:hAnsi="Arial" w:cs="Arial"/>
          <w:bCs/>
          <w:color w:val="000000"/>
          <w:lang w:val="en-US"/>
        </w:rPr>
        <w:tab/>
      </w:r>
      <w:r w:rsidR="007B1D1A">
        <w:rPr>
          <w:rFonts w:ascii="Arial" w:hAnsi="Arial" w:cs="Arial"/>
          <w:bCs/>
          <w:color w:val="000000"/>
          <w:lang w:val="en-US"/>
        </w:rPr>
        <w:t xml:space="preserve">          </w:t>
      </w:r>
      <w:r w:rsidR="008C3D0B">
        <w:rPr>
          <w:rFonts w:ascii="Arial" w:hAnsi="Arial" w:cs="Arial"/>
          <w:bCs/>
          <w:color w:val="000000"/>
          <w:lang w:val="en-US"/>
        </w:rPr>
        <w:t>Tel: +90-312-420 67 52</w:t>
      </w:r>
    </w:p>
    <w:p w:rsidR="00814F72" w:rsidRPr="00553CFB" w:rsidRDefault="00782987" w:rsidP="004B4DF9">
      <w:pPr>
        <w:tabs>
          <w:tab w:val="left" w:pos="450"/>
        </w:tabs>
        <w:ind w:right="9"/>
        <w:jc w:val="both"/>
        <w:rPr>
          <w:rFonts w:ascii="Arial" w:hAnsi="Arial" w:cs="Arial"/>
          <w:color w:val="000000"/>
          <w:lang w:val="en-US" w:eastAsia="fr-FR"/>
        </w:rPr>
      </w:pPr>
      <w:r w:rsidRPr="00553CFB">
        <w:rPr>
          <w:rFonts w:ascii="Arial" w:hAnsi="Arial" w:cs="Arial"/>
          <w:bCs/>
          <w:color w:val="000000"/>
          <w:sz w:val="26"/>
          <w:szCs w:val="26"/>
          <w:lang w:val="en-US"/>
        </w:rPr>
        <w:tab/>
      </w:r>
    </w:p>
    <w:sectPr w:rsidR="00814F72" w:rsidRPr="00553CFB" w:rsidSect="0075248B">
      <w:headerReference w:type="default" r:id="rId14"/>
      <w:footerReference w:type="default" r:id="rId15"/>
      <w:footerReference w:type="first" r:id="rId16"/>
      <w:type w:val="continuous"/>
      <w:pgSz w:w="11909" w:h="16834" w:code="9"/>
      <w:pgMar w:top="567" w:right="1440" w:bottom="397"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2DA" w:rsidRDefault="00A842DA" w:rsidP="00F96740">
      <w:r>
        <w:separator/>
      </w:r>
    </w:p>
  </w:endnote>
  <w:endnote w:type="continuationSeparator" w:id="0">
    <w:p w:rsidR="00A842DA" w:rsidRDefault="00A842DA" w:rsidP="00F9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Formata Regular">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auto"/>
    <w:pitch w:val="fixed"/>
    <w:sig w:usb0="00000001" w:usb1="09060000" w:usb2="00000010" w:usb3="00000000" w:csb0="00080000" w:csb1="00000000"/>
  </w:font>
  <w:font w:name="DaunPenh">
    <w:altName w:val="Leelawadee UI Semilight"/>
    <w:charset w:val="00"/>
    <w:family w:val="auto"/>
    <w:pitch w:val="variable"/>
    <w:sig w:usb0="00000003" w:usb1="00000000" w:usb2="0001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AE" w:rsidRDefault="00D732AE">
    <w:pPr>
      <w:pStyle w:val="Footer"/>
      <w:jc w:val="right"/>
    </w:pPr>
    <w:r>
      <w:fldChar w:fldCharType="begin"/>
    </w:r>
    <w:r>
      <w:instrText xml:space="preserve"> PAGE   \* MERGEFORMAT </w:instrText>
    </w:r>
    <w:r>
      <w:fldChar w:fldCharType="separate"/>
    </w:r>
    <w:r w:rsidR="00DE22DE">
      <w:rPr>
        <w:noProof/>
      </w:rPr>
      <w:t>3</w:t>
    </w:r>
    <w:r>
      <w:rPr>
        <w:noProof/>
      </w:rPr>
      <w:fldChar w:fldCharType="end"/>
    </w:r>
  </w:p>
  <w:p w:rsidR="00D732AE" w:rsidRDefault="00D732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56E" w:rsidRDefault="001A156E">
    <w:pPr>
      <w:pStyle w:val="Footer"/>
      <w:jc w:val="right"/>
    </w:pPr>
    <w:r>
      <w:fldChar w:fldCharType="begin"/>
    </w:r>
    <w:r>
      <w:instrText xml:space="preserve"> PAGE   \* MERGEFORMAT </w:instrText>
    </w:r>
    <w:r>
      <w:fldChar w:fldCharType="separate"/>
    </w:r>
    <w:r w:rsidR="00DE22DE">
      <w:rPr>
        <w:noProof/>
      </w:rPr>
      <w:t>1</w:t>
    </w:r>
    <w:r>
      <w:fldChar w:fldCharType="end"/>
    </w:r>
  </w:p>
  <w:p w:rsidR="001A156E" w:rsidRDefault="001A1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2DA" w:rsidRDefault="00A842DA" w:rsidP="00F96740">
      <w:r>
        <w:separator/>
      </w:r>
    </w:p>
  </w:footnote>
  <w:footnote w:type="continuationSeparator" w:id="0">
    <w:p w:rsidR="00A842DA" w:rsidRDefault="00A842DA" w:rsidP="00F96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AE" w:rsidRDefault="00D732AE">
    <w:pPr>
      <w:pStyle w:val="Header"/>
      <w:jc w:val="right"/>
    </w:pPr>
  </w:p>
  <w:p w:rsidR="00D732AE" w:rsidRDefault="00D73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264"/>
    <w:multiLevelType w:val="hybridMultilevel"/>
    <w:tmpl w:val="536829DC"/>
    <w:lvl w:ilvl="0" w:tplc="C8608B3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0D4D7B44"/>
    <w:multiLevelType w:val="hybridMultilevel"/>
    <w:tmpl w:val="5922CF3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A31A9B"/>
    <w:multiLevelType w:val="hybridMultilevel"/>
    <w:tmpl w:val="397CB6EE"/>
    <w:lvl w:ilvl="0" w:tplc="5B5EC28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82E90"/>
    <w:multiLevelType w:val="hybridMultilevel"/>
    <w:tmpl w:val="27821A48"/>
    <w:lvl w:ilvl="0" w:tplc="C8608B3E">
      <w:start w:val="1"/>
      <w:numFmt w:val="bullet"/>
      <w:lvlText w:val=""/>
      <w:lvlJc w:val="left"/>
      <w:pPr>
        <w:tabs>
          <w:tab w:val="num" w:pos="1980"/>
        </w:tabs>
        <w:ind w:left="1980" w:hanging="36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32D67431"/>
    <w:multiLevelType w:val="hybridMultilevel"/>
    <w:tmpl w:val="084208B0"/>
    <w:lvl w:ilvl="0" w:tplc="ADC4BD70">
      <w:start w:val="6"/>
      <w:numFmt w:val="bullet"/>
      <w:lvlText w:val="-"/>
      <w:lvlJc w:val="left"/>
      <w:pPr>
        <w:ind w:left="780" w:hanging="360"/>
      </w:pPr>
      <w:rPr>
        <w:rFonts w:ascii="Arial" w:eastAsia="MS Mincho"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BDD428F"/>
    <w:multiLevelType w:val="hybridMultilevel"/>
    <w:tmpl w:val="1FAC5078"/>
    <w:lvl w:ilvl="0" w:tplc="E0D633BC">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C12CD2"/>
    <w:multiLevelType w:val="hybridMultilevel"/>
    <w:tmpl w:val="17D8052A"/>
    <w:lvl w:ilvl="0" w:tplc="76F28992">
      <w:start w:val="1"/>
      <w:numFmt w:val="decimal"/>
      <w:lvlText w:val="%1."/>
      <w:lvlJc w:val="left"/>
      <w:pPr>
        <w:ind w:left="720" w:hanging="360"/>
      </w:pPr>
      <w:rPr>
        <w:rFonts w:ascii="Arial" w:hAnsi="Arial" w:cs="Aria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2D6505"/>
    <w:multiLevelType w:val="hybridMultilevel"/>
    <w:tmpl w:val="53F8B68E"/>
    <w:lvl w:ilvl="0" w:tplc="E472886C">
      <w:start w:val="1"/>
      <w:numFmt w:val="bullet"/>
      <w:lvlText w:val=""/>
      <w:lvlJc w:val="left"/>
      <w:pPr>
        <w:tabs>
          <w:tab w:val="num" w:pos="1980"/>
        </w:tabs>
        <w:ind w:left="1980" w:hanging="360"/>
      </w:pPr>
      <w:rPr>
        <w:rFonts w:ascii="Symbol" w:hAnsi="Symbol" w:hint="default"/>
        <w:color w:val="auto"/>
        <w:sz w:val="18"/>
        <w:szCs w:val="18"/>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3A765FD"/>
    <w:multiLevelType w:val="hybridMultilevel"/>
    <w:tmpl w:val="B81C7794"/>
    <w:lvl w:ilvl="0" w:tplc="CEEE39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2146BE"/>
    <w:multiLevelType w:val="hybridMultilevel"/>
    <w:tmpl w:val="74A41390"/>
    <w:lvl w:ilvl="0" w:tplc="C8608B3E">
      <w:start w:val="1"/>
      <w:numFmt w:val="bullet"/>
      <w:lvlText w:val=""/>
      <w:lvlJc w:val="left"/>
      <w:pPr>
        <w:tabs>
          <w:tab w:val="num" w:pos="1980"/>
        </w:tabs>
        <w:ind w:left="1980" w:hanging="360"/>
      </w:pPr>
      <w:rPr>
        <w:rFonts w:ascii="Symbol" w:hAnsi="Symbol" w:hint="default"/>
        <w:color w:val="auto"/>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4801DE0"/>
    <w:multiLevelType w:val="hybridMultilevel"/>
    <w:tmpl w:val="62C4790C"/>
    <w:lvl w:ilvl="0" w:tplc="785A9D84">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EC53F4"/>
    <w:multiLevelType w:val="hybridMultilevel"/>
    <w:tmpl w:val="88F0079C"/>
    <w:lvl w:ilvl="0" w:tplc="240E8F1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4A2B66"/>
    <w:multiLevelType w:val="hybridMultilevel"/>
    <w:tmpl w:val="6C0436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0"/>
  </w:num>
  <w:num w:numId="5">
    <w:abstractNumId w:val="3"/>
  </w:num>
  <w:num w:numId="6">
    <w:abstractNumId w:val="7"/>
  </w:num>
  <w:num w:numId="7">
    <w:abstractNumId w:val="12"/>
  </w:num>
  <w:num w:numId="8">
    <w:abstractNumId w:val="2"/>
  </w:num>
  <w:num w:numId="9">
    <w:abstractNumId w:val="10"/>
  </w:num>
  <w:num w:numId="10">
    <w:abstractNumId w:val="5"/>
  </w:num>
  <w:num w:numId="11">
    <w:abstractNumId w:val="4"/>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233"/>
    <w:rsid w:val="00002F9C"/>
    <w:rsid w:val="00004BF1"/>
    <w:rsid w:val="00006A30"/>
    <w:rsid w:val="000076BB"/>
    <w:rsid w:val="00016E79"/>
    <w:rsid w:val="00024965"/>
    <w:rsid w:val="000259B4"/>
    <w:rsid w:val="00031159"/>
    <w:rsid w:val="00033939"/>
    <w:rsid w:val="00034ABE"/>
    <w:rsid w:val="00040913"/>
    <w:rsid w:val="00047B7A"/>
    <w:rsid w:val="000557A4"/>
    <w:rsid w:val="000606D3"/>
    <w:rsid w:val="00064A5C"/>
    <w:rsid w:val="00070AD2"/>
    <w:rsid w:val="00086477"/>
    <w:rsid w:val="000940D6"/>
    <w:rsid w:val="00096EC1"/>
    <w:rsid w:val="000A0D57"/>
    <w:rsid w:val="000A4FEB"/>
    <w:rsid w:val="000A575F"/>
    <w:rsid w:val="000B504D"/>
    <w:rsid w:val="000D1A1E"/>
    <w:rsid w:val="000D1F0B"/>
    <w:rsid w:val="000D25D1"/>
    <w:rsid w:val="000D7725"/>
    <w:rsid w:val="000E1A79"/>
    <w:rsid w:val="000E4F72"/>
    <w:rsid w:val="000E6B61"/>
    <w:rsid w:val="000F28FE"/>
    <w:rsid w:val="000F44A7"/>
    <w:rsid w:val="000F6C97"/>
    <w:rsid w:val="000F6F7D"/>
    <w:rsid w:val="000F6FD1"/>
    <w:rsid w:val="00101C66"/>
    <w:rsid w:val="00101ECA"/>
    <w:rsid w:val="0010207E"/>
    <w:rsid w:val="00103DDC"/>
    <w:rsid w:val="00104FB5"/>
    <w:rsid w:val="00105C5A"/>
    <w:rsid w:val="00107931"/>
    <w:rsid w:val="00121C6D"/>
    <w:rsid w:val="00124217"/>
    <w:rsid w:val="00130CD8"/>
    <w:rsid w:val="0013135C"/>
    <w:rsid w:val="00131556"/>
    <w:rsid w:val="00142476"/>
    <w:rsid w:val="0014341C"/>
    <w:rsid w:val="00143D05"/>
    <w:rsid w:val="00145863"/>
    <w:rsid w:val="00152111"/>
    <w:rsid w:val="00155EFE"/>
    <w:rsid w:val="001636A9"/>
    <w:rsid w:val="00163885"/>
    <w:rsid w:val="00165AD8"/>
    <w:rsid w:val="00167F16"/>
    <w:rsid w:val="0017112C"/>
    <w:rsid w:val="00181917"/>
    <w:rsid w:val="001856DD"/>
    <w:rsid w:val="001900C2"/>
    <w:rsid w:val="0019496C"/>
    <w:rsid w:val="001A156E"/>
    <w:rsid w:val="001A3C90"/>
    <w:rsid w:val="001A69C8"/>
    <w:rsid w:val="001A6FCD"/>
    <w:rsid w:val="001C0562"/>
    <w:rsid w:val="001C1557"/>
    <w:rsid w:val="001C2601"/>
    <w:rsid w:val="001C3F33"/>
    <w:rsid w:val="001C7AEA"/>
    <w:rsid w:val="001D5549"/>
    <w:rsid w:val="001E0483"/>
    <w:rsid w:val="001E081E"/>
    <w:rsid w:val="001E3AAA"/>
    <w:rsid w:val="001E7BE3"/>
    <w:rsid w:val="001E7E27"/>
    <w:rsid w:val="001F6D16"/>
    <w:rsid w:val="002019C5"/>
    <w:rsid w:val="00201A06"/>
    <w:rsid w:val="00203233"/>
    <w:rsid w:val="00203F7A"/>
    <w:rsid w:val="0020591E"/>
    <w:rsid w:val="00205BAD"/>
    <w:rsid w:val="002133AE"/>
    <w:rsid w:val="0022134E"/>
    <w:rsid w:val="002235D4"/>
    <w:rsid w:val="00237872"/>
    <w:rsid w:val="002451EA"/>
    <w:rsid w:val="002531A8"/>
    <w:rsid w:val="00255F9C"/>
    <w:rsid w:val="00256E5B"/>
    <w:rsid w:val="00256F89"/>
    <w:rsid w:val="00262B46"/>
    <w:rsid w:val="00264910"/>
    <w:rsid w:val="00266ABB"/>
    <w:rsid w:val="00267DEC"/>
    <w:rsid w:val="002779B7"/>
    <w:rsid w:val="00291222"/>
    <w:rsid w:val="002933F1"/>
    <w:rsid w:val="00293CA6"/>
    <w:rsid w:val="00294001"/>
    <w:rsid w:val="00294FFC"/>
    <w:rsid w:val="0029786E"/>
    <w:rsid w:val="002A0DE3"/>
    <w:rsid w:val="002B75F5"/>
    <w:rsid w:val="002C21F7"/>
    <w:rsid w:val="002C296E"/>
    <w:rsid w:val="002C2A99"/>
    <w:rsid w:val="002C543A"/>
    <w:rsid w:val="002C78E7"/>
    <w:rsid w:val="002D0A17"/>
    <w:rsid w:val="002D740E"/>
    <w:rsid w:val="002D7A76"/>
    <w:rsid w:val="002E5BD2"/>
    <w:rsid w:val="002E6EA3"/>
    <w:rsid w:val="002E7924"/>
    <w:rsid w:val="002F2077"/>
    <w:rsid w:val="002F2FCC"/>
    <w:rsid w:val="00300881"/>
    <w:rsid w:val="00313AF0"/>
    <w:rsid w:val="003207E7"/>
    <w:rsid w:val="00327CF2"/>
    <w:rsid w:val="0033051A"/>
    <w:rsid w:val="003324B1"/>
    <w:rsid w:val="00335BDF"/>
    <w:rsid w:val="00346CB0"/>
    <w:rsid w:val="00354546"/>
    <w:rsid w:val="00357F68"/>
    <w:rsid w:val="00362B66"/>
    <w:rsid w:val="00364FF3"/>
    <w:rsid w:val="003853DA"/>
    <w:rsid w:val="00390280"/>
    <w:rsid w:val="003902B6"/>
    <w:rsid w:val="00395042"/>
    <w:rsid w:val="00396702"/>
    <w:rsid w:val="003A17F4"/>
    <w:rsid w:val="003A1B8D"/>
    <w:rsid w:val="003A2CB1"/>
    <w:rsid w:val="003A6CF5"/>
    <w:rsid w:val="003B0AAA"/>
    <w:rsid w:val="003B44FA"/>
    <w:rsid w:val="003C2C64"/>
    <w:rsid w:val="003D074F"/>
    <w:rsid w:val="003D0AA8"/>
    <w:rsid w:val="003D1F6F"/>
    <w:rsid w:val="003D5235"/>
    <w:rsid w:val="003E066A"/>
    <w:rsid w:val="003E45B1"/>
    <w:rsid w:val="003F0BA8"/>
    <w:rsid w:val="003F459A"/>
    <w:rsid w:val="003F7447"/>
    <w:rsid w:val="00411E60"/>
    <w:rsid w:val="00412A73"/>
    <w:rsid w:val="004234C6"/>
    <w:rsid w:val="0043380C"/>
    <w:rsid w:val="004370AB"/>
    <w:rsid w:val="00442F24"/>
    <w:rsid w:val="00447242"/>
    <w:rsid w:val="00451D46"/>
    <w:rsid w:val="00461A2B"/>
    <w:rsid w:val="004637F5"/>
    <w:rsid w:val="00465907"/>
    <w:rsid w:val="0046630C"/>
    <w:rsid w:val="00473C26"/>
    <w:rsid w:val="00481F37"/>
    <w:rsid w:val="00494FAA"/>
    <w:rsid w:val="004B4DF9"/>
    <w:rsid w:val="004C5755"/>
    <w:rsid w:val="004C73F1"/>
    <w:rsid w:val="004D45AF"/>
    <w:rsid w:val="004D5BA9"/>
    <w:rsid w:val="004E6C1B"/>
    <w:rsid w:val="004F366B"/>
    <w:rsid w:val="00505C1C"/>
    <w:rsid w:val="005070EF"/>
    <w:rsid w:val="0051687A"/>
    <w:rsid w:val="00520B13"/>
    <w:rsid w:val="00522954"/>
    <w:rsid w:val="0053009E"/>
    <w:rsid w:val="00534F60"/>
    <w:rsid w:val="0053618E"/>
    <w:rsid w:val="005520CE"/>
    <w:rsid w:val="00553CFB"/>
    <w:rsid w:val="00561922"/>
    <w:rsid w:val="0056300E"/>
    <w:rsid w:val="00570721"/>
    <w:rsid w:val="00571A28"/>
    <w:rsid w:val="0057246D"/>
    <w:rsid w:val="00577FE1"/>
    <w:rsid w:val="0058088D"/>
    <w:rsid w:val="00581C7B"/>
    <w:rsid w:val="005871C9"/>
    <w:rsid w:val="005947B3"/>
    <w:rsid w:val="00596C49"/>
    <w:rsid w:val="005A0EC6"/>
    <w:rsid w:val="005A6B76"/>
    <w:rsid w:val="005B1228"/>
    <w:rsid w:val="005B17CB"/>
    <w:rsid w:val="005B41E5"/>
    <w:rsid w:val="005B7A6B"/>
    <w:rsid w:val="005C1470"/>
    <w:rsid w:val="005C2511"/>
    <w:rsid w:val="005C2AE0"/>
    <w:rsid w:val="005D088C"/>
    <w:rsid w:val="005D12DC"/>
    <w:rsid w:val="005D2CFA"/>
    <w:rsid w:val="005D32C4"/>
    <w:rsid w:val="005E210E"/>
    <w:rsid w:val="005E4C84"/>
    <w:rsid w:val="005F29ED"/>
    <w:rsid w:val="005F42F1"/>
    <w:rsid w:val="0060184A"/>
    <w:rsid w:val="00602F26"/>
    <w:rsid w:val="00606438"/>
    <w:rsid w:val="00610FBE"/>
    <w:rsid w:val="006147F2"/>
    <w:rsid w:val="006152C3"/>
    <w:rsid w:val="00615ECC"/>
    <w:rsid w:val="00616650"/>
    <w:rsid w:val="00616B8B"/>
    <w:rsid w:val="00626CCB"/>
    <w:rsid w:val="00627BD5"/>
    <w:rsid w:val="00632B0D"/>
    <w:rsid w:val="0064085C"/>
    <w:rsid w:val="006530D5"/>
    <w:rsid w:val="006552F2"/>
    <w:rsid w:val="006655B1"/>
    <w:rsid w:val="006749C3"/>
    <w:rsid w:val="00675239"/>
    <w:rsid w:val="00677B42"/>
    <w:rsid w:val="0069667F"/>
    <w:rsid w:val="006A050E"/>
    <w:rsid w:val="006A1014"/>
    <w:rsid w:val="006A50C4"/>
    <w:rsid w:val="006A5977"/>
    <w:rsid w:val="006B0FB4"/>
    <w:rsid w:val="006B24EA"/>
    <w:rsid w:val="006B6683"/>
    <w:rsid w:val="006C1A35"/>
    <w:rsid w:val="006C21AA"/>
    <w:rsid w:val="006C5975"/>
    <w:rsid w:val="006C6BEC"/>
    <w:rsid w:val="006E6FC8"/>
    <w:rsid w:val="006E79F7"/>
    <w:rsid w:val="006E7D2B"/>
    <w:rsid w:val="006F38E9"/>
    <w:rsid w:val="006F4A1C"/>
    <w:rsid w:val="006F7301"/>
    <w:rsid w:val="007003FA"/>
    <w:rsid w:val="007022EB"/>
    <w:rsid w:val="0071006C"/>
    <w:rsid w:val="0071202B"/>
    <w:rsid w:val="00715E22"/>
    <w:rsid w:val="007170BC"/>
    <w:rsid w:val="00717EAF"/>
    <w:rsid w:val="00724AAF"/>
    <w:rsid w:val="00725B3C"/>
    <w:rsid w:val="007262FC"/>
    <w:rsid w:val="00727B19"/>
    <w:rsid w:val="00727C13"/>
    <w:rsid w:val="00730196"/>
    <w:rsid w:val="0074092C"/>
    <w:rsid w:val="00743622"/>
    <w:rsid w:val="00745B8C"/>
    <w:rsid w:val="0075248B"/>
    <w:rsid w:val="00752F62"/>
    <w:rsid w:val="00776554"/>
    <w:rsid w:val="00782987"/>
    <w:rsid w:val="00783366"/>
    <w:rsid w:val="00783C6F"/>
    <w:rsid w:val="007843A5"/>
    <w:rsid w:val="0078641D"/>
    <w:rsid w:val="00791894"/>
    <w:rsid w:val="0079318B"/>
    <w:rsid w:val="0079418E"/>
    <w:rsid w:val="007A6F8B"/>
    <w:rsid w:val="007B1D1A"/>
    <w:rsid w:val="007B4530"/>
    <w:rsid w:val="007C1023"/>
    <w:rsid w:val="007C58B2"/>
    <w:rsid w:val="007C7142"/>
    <w:rsid w:val="007D2C88"/>
    <w:rsid w:val="007D561B"/>
    <w:rsid w:val="007F194A"/>
    <w:rsid w:val="007F1AC0"/>
    <w:rsid w:val="007F2643"/>
    <w:rsid w:val="008049B7"/>
    <w:rsid w:val="00804DF0"/>
    <w:rsid w:val="00805B18"/>
    <w:rsid w:val="00814F72"/>
    <w:rsid w:val="00817B1A"/>
    <w:rsid w:val="008213CA"/>
    <w:rsid w:val="00822498"/>
    <w:rsid w:val="00826636"/>
    <w:rsid w:val="00826701"/>
    <w:rsid w:val="00827FFE"/>
    <w:rsid w:val="0083520C"/>
    <w:rsid w:val="0083728A"/>
    <w:rsid w:val="0084597E"/>
    <w:rsid w:val="00846317"/>
    <w:rsid w:val="008527A6"/>
    <w:rsid w:val="008621BF"/>
    <w:rsid w:val="00863FC8"/>
    <w:rsid w:val="00872545"/>
    <w:rsid w:val="00873B7B"/>
    <w:rsid w:val="00882BE7"/>
    <w:rsid w:val="00884CE5"/>
    <w:rsid w:val="00896C7D"/>
    <w:rsid w:val="008A39D7"/>
    <w:rsid w:val="008A719A"/>
    <w:rsid w:val="008B6365"/>
    <w:rsid w:val="008C38BE"/>
    <w:rsid w:val="008C3D0B"/>
    <w:rsid w:val="008D01D0"/>
    <w:rsid w:val="008D5C8D"/>
    <w:rsid w:val="008D6DA9"/>
    <w:rsid w:val="008E0745"/>
    <w:rsid w:val="008E0754"/>
    <w:rsid w:val="008E0EBD"/>
    <w:rsid w:val="008E1BCC"/>
    <w:rsid w:val="008E2A77"/>
    <w:rsid w:val="008E5CF1"/>
    <w:rsid w:val="008F0DFD"/>
    <w:rsid w:val="008F2362"/>
    <w:rsid w:val="008F5D41"/>
    <w:rsid w:val="0090310E"/>
    <w:rsid w:val="00907CB6"/>
    <w:rsid w:val="00914808"/>
    <w:rsid w:val="00922531"/>
    <w:rsid w:val="00935D4B"/>
    <w:rsid w:val="0094002B"/>
    <w:rsid w:val="00941435"/>
    <w:rsid w:val="00942846"/>
    <w:rsid w:val="00947464"/>
    <w:rsid w:val="00947B37"/>
    <w:rsid w:val="00950C6E"/>
    <w:rsid w:val="0095448B"/>
    <w:rsid w:val="009617D1"/>
    <w:rsid w:val="00961D09"/>
    <w:rsid w:val="00974CEA"/>
    <w:rsid w:val="009754F5"/>
    <w:rsid w:val="009758EF"/>
    <w:rsid w:val="00980473"/>
    <w:rsid w:val="00985D77"/>
    <w:rsid w:val="009A2BF0"/>
    <w:rsid w:val="009B5ED5"/>
    <w:rsid w:val="009D4E92"/>
    <w:rsid w:val="009D55AC"/>
    <w:rsid w:val="009F3408"/>
    <w:rsid w:val="009F49EC"/>
    <w:rsid w:val="009F4FC5"/>
    <w:rsid w:val="009F66F3"/>
    <w:rsid w:val="009F678B"/>
    <w:rsid w:val="00A13DC8"/>
    <w:rsid w:val="00A16700"/>
    <w:rsid w:val="00A2155A"/>
    <w:rsid w:val="00A27F75"/>
    <w:rsid w:val="00A30BD1"/>
    <w:rsid w:val="00A34BD1"/>
    <w:rsid w:val="00A551F7"/>
    <w:rsid w:val="00A673E3"/>
    <w:rsid w:val="00A70CBE"/>
    <w:rsid w:val="00A715B6"/>
    <w:rsid w:val="00A73CD9"/>
    <w:rsid w:val="00A80C36"/>
    <w:rsid w:val="00A824B1"/>
    <w:rsid w:val="00A842DA"/>
    <w:rsid w:val="00A8663E"/>
    <w:rsid w:val="00A93799"/>
    <w:rsid w:val="00AA0BD2"/>
    <w:rsid w:val="00AC46DC"/>
    <w:rsid w:val="00AC6DE7"/>
    <w:rsid w:val="00AC7461"/>
    <w:rsid w:val="00AC798A"/>
    <w:rsid w:val="00AD520F"/>
    <w:rsid w:val="00AD5AB8"/>
    <w:rsid w:val="00AE3E27"/>
    <w:rsid w:val="00AF1666"/>
    <w:rsid w:val="00AF2CB9"/>
    <w:rsid w:val="00AF6C6D"/>
    <w:rsid w:val="00B0155F"/>
    <w:rsid w:val="00B02A61"/>
    <w:rsid w:val="00B047CB"/>
    <w:rsid w:val="00B249AA"/>
    <w:rsid w:val="00B3159F"/>
    <w:rsid w:val="00B31738"/>
    <w:rsid w:val="00B376A1"/>
    <w:rsid w:val="00B46507"/>
    <w:rsid w:val="00B472B5"/>
    <w:rsid w:val="00B64CB0"/>
    <w:rsid w:val="00B67F4E"/>
    <w:rsid w:val="00B84EDD"/>
    <w:rsid w:val="00B8550C"/>
    <w:rsid w:val="00B945F5"/>
    <w:rsid w:val="00B9582F"/>
    <w:rsid w:val="00BA2B91"/>
    <w:rsid w:val="00BA62B9"/>
    <w:rsid w:val="00BB4C42"/>
    <w:rsid w:val="00BC1AD2"/>
    <w:rsid w:val="00BC3852"/>
    <w:rsid w:val="00BC3FF9"/>
    <w:rsid w:val="00BC6C30"/>
    <w:rsid w:val="00BD6D46"/>
    <w:rsid w:val="00BE2B6B"/>
    <w:rsid w:val="00BE58F0"/>
    <w:rsid w:val="00BE5DE5"/>
    <w:rsid w:val="00C21F05"/>
    <w:rsid w:val="00C240E4"/>
    <w:rsid w:val="00C3182B"/>
    <w:rsid w:val="00C360B7"/>
    <w:rsid w:val="00C367C6"/>
    <w:rsid w:val="00C50B62"/>
    <w:rsid w:val="00C66C82"/>
    <w:rsid w:val="00C71108"/>
    <w:rsid w:val="00C80678"/>
    <w:rsid w:val="00C81FB5"/>
    <w:rsid w:val="00C83876"/>
    <w:rsid w:val="00C86B84"/>
    <w:rsid w:val="00C8719A"/>
    <w:rsid w:val="00C90F57"/>
    <w:rsid w:val="00C92AE3"/>
    <w:rsid w:val="00C95060"/>
    <w:rsid w:val="00CA15CC"/>
    <w:rsid w:val="00CB05B4"/>
    <w:rsid w:val="00CB3D38"/>
    <w:rsid w:val="00CB5D27"/>
    <w:rsid w:val="00CC3143"/>
    <w:rsid w:val="00CC3686"/>
    <w:rsid w:val="00CC66E2"/>
    <w:rsid w:val="00CD4382"/>
    <w:rsid w:val="00CD68DF"/>
    <w:rsid w:val="00CE5591"/>
    <w:rsid w:val="00CF0900"/>
    <w:rsid w:val="00CF569D"/>
    <w:rsid w:val="00D045A0"/>
    <w:rsid w:val="00D24052"/>
    <w:rsid w:val="00D24DFE"/>
    <w:rsid w:val="00D24E80"/>
    <w:rsid w:val="00D25979"/>
    <w:rsid w:val="00D27602"/>
    <w:rsid w:val="00D332C7"/>
    <w:rsid w:val="00D36205"/>
    <w:rsid w:val="00D44A41"/>
    <w:rsid w:val="00D45AE5"/>
    <w:rsid w:val="00D478E3"/>
    <w:rsid w:val="00D53A15"/>
    <w:rsid w:val="00D65BF2"/>
    <w:rsid w:val="00D67575"/>
    <w:rsid w:val="00D67B5D"/>
    <w:rsid w:val="00D70464"/>
    <w:rsid w:val="00D7051C"/>
    <w:rsid w:val="00D725FD"/>
    <w:rsid w:val="00D732AE"/>
    <w:rsid w:val="00D73CBC"/>
    <w:rsid w:val="00D82364"/>
    <w:rsid w:val="00D82F68"/>
    <w:rsid w:val="00D83F1E"/>
    <w:rsid w:val="00D9087C"/>
    <w:rsid w:val="00D967FD"/>
    <w:rsid w:val="00D97E32"/>
    <w:rsid w:val="00DA5DAC"/>
    <w:rsid w:val="00DB3F88"/>
    <w:rsid w:val="00DC6547"/>
    <w:rsid w:val="00DC718F"/>
    <w:rsid w:val="00DD458C"/>
    <w:rsid w:val="00DD4F95"/>
    <w:rsid w:val="00DD54C1"/>
    <w:rsid w:val="00DD6B53"/>
    <w:rsid w:val="00DE1C52"/>
    <w:rsid w:val="00DE22DE"/>
    <w:rsid w:val="00DE2F50"/>
    <w:rsid w:val="00DF0CFA"/>
    <w:rsid w:val="00E17170"/>
    <w:rsid w:val="00E274BB"/>
    <w:rsid w:val="00E33362"/>
    <w:rsid w:val="00E343F1"/>
    <w:rsid w:val="00E34769"/>
    <w:rsid w:val="00E44F3E"/>
    <w:rsid w:val="00E52E5E"/>
    <w:rsid w:val="00E542F0"/>
    <w:rsid w:val="00E64EB7"/>
    <w:rsid w:val="00E6697E"/>
    <w:rsid w:val="00E67644"/>
    <w:rsid w:val="00E677AC"/>
    <w:rsid w:val="00E73040"/>
    <w:rsid w:val="00E763EB"/>
    <w:rsid w:val="00E91139"/>
    <w:rsid w:val="00EA5C8B"/>
    <w:rsid w:val="00EA7EBC"/>
    <w:rsid w:val="00EB240B"/>
    <w:rsid w:val="00EB56B9"/>
    <w:rsid w:val="00ED5CAB"/>
    <w:rsid w:val="00EE2B70"/>
    <w:rsid w:val="00EE4504"/>
    <w:rsid w:val="00F00375"/>
    <w:rsid w:val="00F100FA"/>
    <w:rsid w:val="00F14AAD"/>
    <w:rsid w:val="00F21192"/>
    <w:rsid w:val="00F274E1"/>
    <w:rsid w:val="00F33749"/>
    <w:rsid w:val="00F356E9"/>
    <w:rsid w:val="00F378C2"/>
    <w:rsid w:val="00F46E57"/>
    <w:rsid w:val="00F5105F"/>
    <w:rsid w:val="00F52484"/>
    <w:rsid w:val="00F655DA"/>
    <w:rsid w:val="00F74D10"/>
    <w:rsid w:val="00F81692"/>
    <w:rsid w:val="00F832A5"/>
    <w:rsid w:val="00F84220"/>
    <w:rsid w:val="00F85D54"/>
    <w:rsid w:val="00F86AC6"/>
    <w:rsid w:val="00F87148"/>
    <w:rsid w:val="00F914F0"/>
    <w:rsid w:val="00F9165A"/>
    <w:rsid w:val="00F96740"/>
    <w:rsid w:val="00F96AD8"/>
    <w:rsid w:val="00FA1BF3"/>
    <w:rsid w:val="00FA3024"/>
    <w:rsid w:val="00FA3048"/>
    <w:rsid w:val="00FA54B4"/>
    <w:rsid w:val="00FB36DC"/>
    <w:rsid w:val="00FB7CCD"/>
    <w:rsid w:val="00FC127C"/>
    <w:rsid w:val="00FC7BC4"/>
    <w:rsid w:val="00FD060D"/>
    <w:rsid w:val="00FE1224"/>
    <w:rsid w:val="00FE2A5A"/>
    <w:rsid w:val="00FE6C07"/>
    <w:rsid w:val="00FF1FD4"/>
    <w:rsid w:val="00FF276B"/>
    <w:rsid w:val="00FF2916"/>
    <w:rsid w:val="00FF3207"/>
    <w:rsid w:val="00FF5F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D14E7"/>
  <w15:chartTrackingRefBased/>
  <w15:docId w15:val="{B941B265-2951-4961-AEB6-3EF503C6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233"/>
    <w:rPr>
      <w:rFonts w:eastAsia="MS Mincho"/>
      <w:sz w:val="24"/>
      <w:szCs w:val="24"/>
      <w:lang w:val="fr-FR"/>
    </w:rPr>
  </w:style>
  <w:style w:type="paragraph" w:styleId="Heading6">
    <w:name w:val="heading 6"/>
    <w:basedOn w:val="Normal"/>
    <w:next w:val="Normal"/>
    <w:qFormat/>
    <w:rsid w:val="00203233"/>
    <w:pPr>
      <w:keepNext/>
      <w:ind w:left="720" w:hanging="720"/>
      <w:outlineLvl w:val="5"/>
    </w:pPr>
    <w:rPr>
      <w:rFonts w:ascii="Arial Black" w:hAnsi="Arial Black" w:cs="Arial"/>
      <w:b/>
      <w:bCs/>
      <w:lang w:eastAsia="fr-FR"/>
    </w:rPr>
  </w:style>
  <w:style w:type="paragraph" w:styleId="Heading7">
    <w:name w:val="heading 7"/>
    <w:basedOn w:val="Normal"/>
    <w:next w:val="Normal"/>
    <w:qFormat/>
    <w:rsid w:val="00203233"/>
    <w:pPr>
      <w:keepNext/>
      <w:outlineLvl w:val="6"/>
    </w:pPr>
    <w:rPr>
      <w:rFonts w:ascii="Arial Black" w:hAnsi="Arial Black" w:cs="Arial"/>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3233"/>
    <w:rPr>
      <w:color w:val="0000FF"/>
      <w:u w:val="single"/>
    </w:rPr>
  </w:style>
  <w:style w:type="paragraph" w:styleId="Header">
    <w:name w:val="header"/>
    <w:basedOn w:val="Normal"/>
    <w:link w:val="HeaderChar"/>
    <w:uiPriority w:val="99"/>
    <w:rsid w:val="00203233"/>
    <w:pPr>
      <w:tabs>
        <w:tab w:val="center" w:pos="4153"/>
        <w:tab w:val="right" w:pos="8306"/>
      </w:tabs>
    </w:pPr>
    <w:rPr>
      <w:lang w:eastAsia="x-none"/>
    </w:rPr>
  </w:style>
  <w:style w:type="paragraph" w:styleId="BodyText">
    <w:name w:val="Body Text"/>
    <w:basedOn w:val="Normal"/>
    <w:rsid w:val="00203233"/>
    <w:pPr>
      <w:spacing w:before="508" w:line="585" w:lineRule="exact"/>
    </w:pPr>
    <w:rPr>
      <w:sz w:val="28"/>
      <w:szCs w:val="28"/>
      <w:lang w:eastAsia="fr-FR"/>
    </w:rPr>
  </w:style>
  <w:style w:type="paragraph" w:styleId="BodyTextIndent">
    <w:name w:val="Body Text Indent"/>
    <w:basedOn w:val="Normal"/>
    <w:rsid w:val="00203233"/>
    <w:pPr>
      <w:spacing w:before="216" w:line="571" w:lineRule="exact"/>
      <w:ind w:firstLine="720"/>
    </w:pPr>
    <w:rPr>
      <w:sz w:val="28"/>
      <w:szCs w:val="28"/>
      <w:lang w:eastAsia="fr-FR"/>
    </w:rPr>
  </w:style>
  <w:style w:type="paragraph" w:customStyle="1" w:styleId="25">
    <w:name w:val=".25"/>
    <w:rsid w:val="00203233"/>
    <w:pPr>
      <w:tabs>
        <w:tab w:val="left" w:pos="360"/>
        <w:tab w:val="left" w:pos="720"/>
        <w:tab w:val="left" w:pos="1080"/>
        <w:tab w:val="left" w:pos="1440"/>
      </w:tabs>
      <w:autoSpaceDE w:val="0"/>
      <w:autoSpaceDN w:val="0"/>
      <w:adjustRightInd w:val="0"/>
      <w:ind w:left="360" w:hanging="360"/>
      <w:jc w:val="both"/>
    </w:pPr>
    <w:rPr>
      <w:rFonts w:ascii="Formata Regular" w:hAnsi="Formata Regular"/>
      <w:color w:val="000000"/>
      <w:sz w:val="22"/>
      <w:szCs w:val="22"/>
    </w:rPr>
  </w:style>
  <w:style w:type="paragraph" w:styleId="NormalWeb">
    <w:name w:val="Normal (Web)"/>
    <w:basedOn w:val="Normal"/>
    <w:unhideWhenUsed/>
    <w:rsid w:val="002A0DE3"/>
    <w:pPr>
      <w:spacing w:before="100" w:beforeAutospacing="1" w:after="100" w:afterAutospacing="1"/>
    </w:pPr>
    <w:rPr>
      <w:rFonts w:eastAsia="Times New Roman"/>
      <w:lang w:val="en-US"/>
    </w:rPr>
  </w:style>
  <w:style w:type="table" w:styleId="TableGrid">
    <w:name w:val="Table Grid"/>
    <w:basedOn w:val="TableNormal"/>
    <w:rsid w:val="0003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6702"/>
    <w:pPr>
      <w:spacing w:after="200" w:line="276" w:lineRule="auto"/>
      <w:ind w:left="720"/>
      <w:contextualSpacing/>
    </w:pPr>
    <w:rPr>
      <w:rFonts w:ascii="Calibri" w:eastAsia="Calibri" w:hAnsi="Calibri" w:cs="Arial"/>
      <w:sz w:val="22"/>
      <w:szCs w:val="22"/>
      <w:lang w:val="en-US"/>
    </w:rPr>
  </w:style>
  <w:style w:type="paragraph" w:styleId="BalloonText">
    <w:name w:val="Balloon Text"/>
    <w:basedOn w:val="Normal"/>
    <w:link w:val="BalloonTextChar"/>
    <w:rsid w:val="00F96740"/>
    <w:rPr>
      <w:rFonts w:ascii="Tahoma" w:hAnsi="Tahoma" w:cs="Tahoma"/>
      <w:sz w:val="16"/>
      <w:szCs w:val="16"/>
      <w:lang w:eastAsia="x-none"/>
    </w:rPr>
  </w:style>
  <w:style w:type="character" w:customStyle="1" w:styleId="BalloonTextChar">
    <w:name w:val="Balloon Text Char"/>
    <w:link w:val="BalloonText"/>
    <w:rsid w:val="00F96740"/>
    <w:rPr>
      <w:rFonts w:ascii="Tahoma" w:eastAsia="MS Mincho" w:hAnsi="Tahoma" w:cs="Tahoma"/>
      <w:sz w:val="16"/>
      <w:szCs w:val="16"/>
      <w:lang w:val="fr-FR" w:bidi="ar-SA"/>
    </w:rPr>
  </w:style>
  <w:style w:type="paragraph" w:styleId="Footer">
    <w:name w:val="footer"/>
    <w:basedOn w:val="Normal"/>
    <w:link w:val="FooterChar"/>
    <w:uiPriority w:val="99"/>
    <w:rsid w:val="00F96740"/>
    <w:pPr>
      <w:tabs>
        <w:tab w:val="center" w:pos="4680"/>
        <w:tab w:val="right" w:pos="9360"/>
      </w:tabs>
    </w:pPr>
    <w:rPr>
      <w:lang w:eastAsia="x-none"/>
    </w:rPr>
  </w:style>
  <w:style w:type="character" w:customStyle="1" w:styleId="FooterChar">
    <w:name w:val="Footer Char"/>
    <w:link w:val="Footer"/>
    <w:uiPriority w:val="99"/>
    <w:rsid w:val="00F96740"/>
    <w:rPr>
      <w:rFonts w:eastAsia="MS Mincho"/>
      <w:sz w:val="24"/>
      <w:szCs w:val="24"/>
      <w:lang w:val="fr-FR" w:bidi="ar-SA"/>
    </w:rPr>
  </w:style>
  <w:style w:type="character" w:customStyle="1" w:styleId="HeaderChar">
    <w:name w:val="Header Char"/>
    <w:link w:val="Header"/>
    <w:uiPriority w:val="99"/>
    <w:rsid w:val="00D732AE"/>
    <w:rPr>
      <w:rFonts w:eastAsia="MS Mincho"/>
      <w:sz w:val="24"/>
      <w:szCs w:val="24"/>
      <w:lang w:val="fr-FR" w:bidi="ar-SA"/>
    </w:rPr>
  </w:style>
  <w:style w:type="paragraph" w:customStyle="1" w:styleId="Default">
    <w:name w:val="Default"/>
    <w:rsid w:val="00A16700"/>
    <w:pPr>
      <w:autoSpaceDE w:val="0"/>
      <w:autoSpaceDN w:val="0"/>
      <w:adjustRightInd w:val="0"/>
    </w:pPr>
    <w:rPr>
      <w:color w:val="000000"/>
      <w:sz w:val="24"/>
      <w:szCs w:val="24"/>
      <w:lang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326">
      <w:bodyDiv w:val="1"/>
      <w:marLeft w:val="0"/>
      <w:marRight w:val="0"/>
      <w:marTop w:val="0"/>
      <w:marBottom w:val="0"/>
      <w:divBdr>
        <w:top w:val="none" w:sz="0" w:space="0" w:color="auto"/>
        <w:left w:val="none" w:sz="0" w:space="0" w:color="auto"/>
        <w:bottom w:val="none" w:sz="0" w:space="0" w:color="auto"/>
        <w:right w:val="none" w:sz="0" w:space="0" w:color="auto"/>
      </w:divBdr>
    </w:div>
    <w:div w:id="1699431815">
      <w:bodyDiv w:val="1"/>
      <w:marLeft w:val="0"/>
      <w:marRight w:val="0"/>
      <w:marTop w:val="0"/>
      <w:marBottom w:val="0"/>
      <w:divBdr>
        <w:top w:val="none" w:sz="0" w:space="0" w:color="auto"/>
        <w:left w:val="none" w:sz="0" w:space="0" w:color="auto"/>
        <w:bottom w:val="none" w:sz="0" w:space="0" w:color="auto"/>
        <w:right w:val="none" w:sz="0" w:space="0" w:color="auto"/>
      </w:divBdr>
    </w:div>
    <w:div w:id="175782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90-312-4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a.gov.tr/visa-information-for-foreigners.en.mf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asianparliamen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pps.tbmm.gov.tr/heyet_karsilam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84A43-E8F9-43BE-8A7B-AF8DBEF5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6</Pages>
  <Words>1455</Words>
  <Characters>8294</Characters>
  <Application>Microsoft Office Word</Application>
  <DocSecurity>0</DocSecurity>
  <Lines>69</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lpstr> </vt:lpstr>
    </vt:vector>
  </TitlesOfParts>
  <Company>Hewlett-Packard Company</Company>
  <LinksUpToDate>false</LinksUpToDate>
  <CharactersWithSpaces>9730</CharactersWithSpaces>
  <SharedDoc>false</SharedDoc>
  <HLinks>
    <vt:vector size="24" baseType="variant">
      <vt:variant>
        <vt:i4>6619190</vt:i4>
      </vt:variant>
      <vt:variant>
        <vt:i4>12</vt:i4>
      </vt:variant>
      <vt:variant>
        <vt:i4>0</vt:i4>
      </vt:variant>
      <vt:variant>
        <vt:i4>5</vt:i4>
      </vt:variant>
      <vt:variant>
        <vt:lpwstr>tel:+90-312-420</vt:lpwstr>
      </vt:variant>
      <vt:variant>
        <vt:lpwstr/>
      </vt:variant>
      <vt:variant>
        <vt:i4>4653133</vt:i4>
      </vt:variant>
      <vt:variant>
        <vt:i4>9</vt:i4>
      </vt:variant>
      <vt:variant>
        <vt:i4>0</vt:i4>
      </vt:variant>
      <vt:variant>
        <vt:i4>5</vt:i4>
      </vt:variant>
      <vt:variant>
        <vt:lpwstr>http://www.mfa.gov.tr/visa-information-for-foreigners.en.mfa</vt:lpwstr>
      </vt:variant>
      <vt:variant>
        <vt:lpwstr/>
      </vt:variant>
      <vt:variant>
        <vt:i4>7864412</vt:i4>
      </vt:variant>
      <vt:variant>
        <vt:i4>6</vt:i4>
      </vt:variant>
      <vt:variant>
        <vt:i4>0</vt:i4>
      </vt:variant>
      <vt:variant>
        <vt:i4>5</vt:i4>
      </vt:variant>
      <vt:variant>
        <vt:lpwstr>mailto:secretariat@asianparliament.org</vt:lpwstr>
      </vt:variant>
      <vt:variant>
        <vt:lpwstr/>
      </vt:variant>
      <vt:variant>
        <vt:i4>196726</vt:i4>
      </vt:variant>
      <vt:variant>
        <vt:i4>3</vt:i4>
      </vt:variant>
      <vt:variant>
        <vt:i4>0</vt:i4>
      </vt:variant>
      <vt:variant>
        <vt:i4>5</vt:i4>
      </vt:variant>
      <vt:variant>
        <vt:lpwstr>https://apps.tbmm.gov.tr/heyet_karsilama/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jamal abd malik</dc:creator>
  <cp:keywords/>
  <cp:lastModifiedBy>Sohrabinia , Saeed</cp:lastModifiedBy>
  <cp:revision>3</cp:revision>
  <cp:lastPrinted>2019-11-12T12:23:00Z</cp:lastPrinted>
  <dcterms:created xsi:type="dcterms:W3CDTF">2019-11-20T08:31:00Z</dcterms:created>
  <dcterms:modified xsi:type="dcterms:W3CDTF">2019-11-23T12:55:00Z</dcterms:modified>
</cp:coreProperties>
</file>